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shd w:val="clear" w:color="auto" w:fill="0077D0"/>
        <w:tblLook w:val="04A0"/>
      </w:tblPr>
      <w:tblGrid>
        <w:gridCol w:w="10171"/>
      </w:tblGrid>
      <w:tr w:rsidR="00477AD3" w:rsidRPr="00AE253D" w:rsidTr="00426EAC">
        <w:tc>
          <w:tcPr>
            <w:tcW w:w="10171" w:type="dxa"/>
            <w:shd w:val="clear" w:color="auto" w:fill="0077D0"/>
          </w:tcPr>
          <w:p w:rsidR="00477AD3" w:rsidRPr="00AE253D" w:rsidRDefault="00477AD3" w:rsidP="00477AD3">
            <w:pPr>
              <w:pStyle w:val="11"/>
              <w:spacing w:line="360" w:lineRule="auto"/>
              <w:jc w:val="center"/>
              <w:rPr>
                <w:b/>
                <w:color w:val="000000"/>
                <w:spacing w:val="2"/>
                <w:sz w:val="32"/>
              </w:rPr>
            </w:pPr>
            <w:r w:rsidRPr="00477AD3">
              <w:rPr>
                <w:b/>
                <w:noProof/>
                <w:color w:val="000000"/>
                <w:spacing w:val="2"/>
                <w:sz w:val="32"/>
              </w:rPr>
              <w:drawing>
                <wp:inline distT="0" distB="0" distL="0" distR="0">
                  <wp:extent cx="1963516" cy="1436050"/>
                  <wp:effectExtent l="19050" t="0" r="0" b="0"/>
                  <wp:docPr id="4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67C8DE2B-FDE4-6C4F-B882-7E383D4199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5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67C8DE2B-FDE4-6C4F-B882-7E383D4199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516" cy="143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7AD3" w:rsidRPr="00426EAC" w:rsidRDefault="00477AD3" w:rsidP="00426EAC">
      <w:pPr>
        <w:ind w:firstLine="709"/>
        <w:jc w:val="center"/>
        <w:rPr>
          <w:lang w:eastAsia="ru-RU"/>
        </w:rPr>
      </w:pPr>
    </w:p>
    <w:p w:rsidR="002018C3" w:rsidRPr="00FE4B12" w:rsidRDefault="002018C3" w:rsidP="00CC6BEB">
      <w:pPr>
        <w:pStyle w:val="11"/>
        <w:shd w:val="clear" w:color="auto" w:fill="FFFFFF"/>
        <w:jc w:val="center"/>
        <w:rPr>
          <w:sz w:val="18"/>
        </w:rPr>
      </w:pPr>
      <w:r w:rsidRPr="00FE4B12">
        <w:rPr>
          <w:b/>
          <w:color w:val="000000"/>
          <w:spacing w:val="2"/>
          <w:sz w:val="28"/>
        </w:rPr>
        <w:t>ИНФОРМАЦИОННОЕ ПИСЬМО</w:t>
      </w:r>
    </w:p>
    <w:p w:rsidR="000D1B3A" w:rsidRPr="00426EAC" w:rsidRDefault="000D1B3A" w:rsidP="00CC6BEB">
      <w:pPr>
        <w:jc w:val="center"/>
        <w:rPr>
          <w:lang w:eastAsia="ru-RU"/>
        </w:rPr>
      </w:pPr>
    </w:p>
    <w:p w:rsidR="007D63F2" w:rsidRPr="009954BC" w:rsidRDefault="007D63F2" w:rsidP="00CC6BEB">
      <w:pPr>
        <w:pStyle w:val="p1"/>
        <w:spacing w:before="0" w:beforeAutospacing="0" w:after="0" w:afterAutospacing="0"/>
        <w:jc w:val="center"/>
        <w:rPr>
          <w:rStyle w:val="s1"/>
          <w:b/>
          <w:bCs/>
          <w:caps/>
        </w:rPr>
      </w:pPr>
      <w:r w:rsidRPr="009954BC">
        <w:rPr>
          <w:rStyle w:val="s1"/>
          <w:b/>
          <w:bCs/>
          <w:caps/>
        </w:rPr>
        <w:t xml:space="preserve">Уважаемые </w:t>
      </w:r>
      <w:r>
        <w:rPr>
          <w:rStyle w:val="s1"/>
          <w:b/>
          <w:bCs/>
          <w:caps/>
        </w:rPr>
        <w:t>коллеги</w:t>
      </w:r>
      <w:r w:rsidRPr="009954BC">
        <w:rPr>
          <w:rStyle w:val="s1"/>
          <w:b/>
          <w:bCs/>
          <w:caps/>
        </w:rPr>
        <w:t>!</w:t>
      </w:r>
    </w:p>
    <w:p w:rsidR="007D63F2" w:rsidRPr="007D63F2" w:rsidRDefault="007D63F2" w:rsidP="00CC6BEB">
      <w:pPr>
        <w:jc w:val="center"/>
        <w:rPr>
          <w:lang w:eastAsia="ru-RU"/>
        </w:rPr>
      </w:pPr>
    </w:p>
    <w:p w:rsidR="00CB216B" w:rsidRPr="0081323F" w:rsidRDefault="002018C3" w:rsidP="00CC6BEB">
      <w:pPr>
        <w:pStyle w:val="12"/>
        <w:outlineLvl w:val="0"/>
        <w:rPr>
          <w:b w:val="0"/>
          <w:color w:val="0070C0"/>
          <w:spacing w:val="-2"/>
          <w:sz w:val="32"/>
          <w:szCs w:val="32"/>
        </w:rPr>
      </w:pPr>
      <w:r w:rsidRPr="0081323F">
        <w:rPr>
          <w:color w:val="000000"/>
          <w:spacing w:val="-2"/>
          <w:sz w:val="26"/>
          <w:szCs w:val="26"/>
        </w:rPr>
        <w:t xml:space="preserve">Приглашаем </w:t>
      </w:r>
      <w:r w:rsidR="007D63F2" w:rsidRPr="0081323F">
        <w:rPr>
          <w:color w:val="000000"/>
          <w:spacing w:val="-2"/>
          <w:sz w:val="26"/>
          <w:szCs w:val="26"/>
        </w:rPr>
        <w:t xml:space="preserve">Вас </w:t>
      </w:r>
      <w:r w:rsidRPr="0081323F">
        <w:rPr>
          <w:color w:val="000000"/>
          <w:spacing w:val="-2"/>
          <w:sz w:val="26"/>
          <w:szCs w:val="26"/>
        </w:rPr>
        <w:t xml:space="preserve">принять участие </w:t>
      </w:r>
      <w:r w:rsidR="009D0635">
        <w:rPr>
          <w:color w:val="000000"/>
          <w:spacing w:val="-2"/>
          <w:sz w:val="26"/>
          <w:szCs w:val="26"/>
        </w:rPr>
        <w:br/>
      </w:r>
      <w:r w:rsidRPr="0081323F">
        <w:rPr>
          <w:color w:val="000000"/>
          <w:spacing w:val="-2"/>
          <w:sz w:val="26"/>
          <w:szCs w:val="26"/>
        </w:rPr>
        <w:t>в</w:t>
      </w:r>
      <w:r w:rsidR="00477AD3" w:rsidRPr="0081323F">
        <w:rPr>
          <w:color w:val="000000"/>
          <w:spacing w:val="-2"/>
          <w:sz w:val="26"/>
          <w:szCs w:val="26"/>
        </w:rPr>
        <w:t>о</w:t>
      </w:r>
      <w:r w:rsidR="006C44C6" w:rsidRPr="0081323F">
        <w:rPr>
          <w:color w:val="000000"/>
          <w:spacing w:val="-2"/>
          <w:sz w:val="26"/>
          <w:szCs w:val="26"/>
        </w:rPr>
        <w:t xml:space="preserve"> Всероссийско</w:t>
      </w:r>
      <w:r w:rsidR="009D0635">
        <w:rPr>
          <w:color w:val="000000"/>
          <w:spacing w:val="-2"/>
          <w:sz w:val="26"/>
          <w:szCs w:val="26"/>
        </w:rPr>
        <w:t>й</w:t>
      </w:r>
      <w:r w:rsidR="006C44C6" w:rsidRPr="0081323F">
        <w:rPr>
          <w:color w:val="000000"/>
          <w:spacing w:val="-2"/>
          <w:sz w:val="26"/>
          <w:szCs w:val="26"/>
        </w:rPr>
        <w:t xml:space="preserve"> научно-практическо</w:t>
      </w:r>
      <w:r w:rsidR="009D0635">
        <w:rPr>
          <w:color w:val="000000"/>
          <w:spacing w:val="-2"/>
          <w:sz w:val="26"/>
          <w:szCs w:val="26"/>
        </w:rPr>
        <w:t>й</w:t>
      </w:r>
      <w:r w:rsidR="006C44C6" w:rsidRPr="0081323F">
        <w:rPr>
          <w:color w:val="000000"/>
          <w:spacing w:val="-2"/>
          <w:sz w:val="26"/>
          <w:szCs w:val="26"/>
        </w:rPr>
        <w:t xml:space="preserve"> </w:t>
      </w:r>
      <w:r w:rsidR="009D0635">
        <w:rPr>
          <w:color w:val="000000"/>
          <w:spacing w:val="-2"/>
          <w:sz w:val="26"/>
          <w:szCs w:val="26"/>
        </w:rPr>
        <w:t>конференции с международным участием</w:t>
      </w:r>
      <w:r w:rsidR="0035498C">
        <w:rPr>
          <w:color w:val="000000"/>
          <w:spacing w:val="-2"/>
          <w:sz w:val="26"/>
          <w:szCs w:val="26"/>
        </w:rPr>
        <w:t xml:space="preserve"> </w:t>
      </w:r>
      <w:r w:rsidR="006C44C6" w:rsidRPr="0081323F">
        <w:rPr>
          <w:color w:val="0070C0"/>
          <w:spacing w:val="-2"/>
          <w:sz w:val="32"/>
          <w:szCs w:val="32"/>
        </w:rPr>
        <w:t>«</w:t>
      </w:r>
      <w:r w:rsidR="009D0635" w:rsidRPr="009D0635">
        <w:rPr>
          <w:color w:val="0070C0"/>
          <w:spacing w:val="-2"/>
          <w:sz w:val="32"/>
          <w:szCs w:val="32"/>
        </w:rPr>
        <w:t xml:space="preserve">Использование </w:t>
      </w:r>
      <w:r w:rsidR="00094ABF">
        <w:rPr>
          <w:color w:val="0070C0"/>
          <w:spacing w:val="-2"/>
          <w:sz w:val="32"/>
          <w:szCs w:val="32"/>
        </w:rPr>
        <w:t>современных цифровых технологий</w:t>
      </w:r>
      <w:r w:rsidR="006D2BF1">
        <w:rPr>
          <w:color w:val="0070C0"/>
          <w:spacing w:val="-2"/>
          <w:sz w:val="32"/>
          <w:szCs w:val="32"/>
        </w:rPr>
        <w:br/>
      </w:r>
      <w:r w:rsidR="009D0635" w:rsidRPr="009D0635">
        <w:rPr>
          <w:color w:val="0070C0"/>
          <w:spacing w:val="-2"/>
          <w:sz w:val="32"/>
          <w:szCs w:val="32"/>
        </w:rPr>
        <w:t>в правоохранительной деятельности</w:t>
      </w:r>
      <w:r w:rsidR="006C44C6" w:rsidRPr="0081323F">
        <w:rPr>
          <w:color w:val="0070C0"/>
          <w:spacing w:val="-2"/>
          <w:sz w:val="32"/>
          <w:szCs w:val="32"/>
        </w:rPr>
        <w:t>»</w:t>
      </w:r>
    </w:p>
    <w:p w:rsidR="000D1B3A" w:rsidRPr="00B65134" w:rsidRDefault="000D1B3A" w:rsidP="00CC6BEB">
      <w:pPr>
        <w:pStyle w:val="12"/>
        <w:outlineLvl w:val="0"/>
        <w:rPr>
          <w:b w:val="0"/>
          <w:spacing w:val="-2"/>
          <w:sz w:val="10"/>
          <w:szCs w:val="10"/>
        </w:rPr>
      </w:pPr>
    </w:p>
    <w:p w:rsidR="002018C3" w:rsidRPr="00626F87" w:rsidRDefault="002018C3" w:rsidP="00CC6BEB">
      <w:pPr>
        <w:pStyle w:val="12"/>
        <w:spacing w:line="360" w:lineRule="auto"/>
        <w:outlineLvl w:val="0"/>
        <w:rPr>
          <w:sz w:val="26"/>
          <w:szCs w:val="26"/>
        </w:rPr>
      </w:pPr>
      <w:r w:rsidRPr="00626F87">
        <w:rPr>
          <w:sz w:val="26"/>
          <w:szCs w:val="26"/>
        </w:rPr>
        <w:t xml:space="preserve">Организатор </w:t>
      </w:r>
      <w:r w:rsidR="009D0635">
        <w:rPr>
          <w:sz w:val="26"/>
          <w:szCs w:val="26"/>
        </w:rPr>
        <w:t>конференции</w:t>
      </w:r>
      <w:r w:rsidRPr="00626F87">
        <w:rPr>
          <w:sz w:val="26"/>
          <w:szCs w:val="26"/>
        </w:rPr>
        <w:t>:</w:t>
      </w:r>
    </w:p>
    <w:p w:rsidR="006C44C6" w:rsidRDefault="006C44C6" w:rsidP="00CC6BEB">
      <w:pPr>
        <w:spacing w:line="360" w:lineRule="auto"/>
        <w:jc w:val="center"/>
        <w:rPr>
          <w:sz w:val="24"/>
          <w:szCs w:val="26"/>
        </w:rPr>
      </w:pPr>
      <w:r>
        <w:rPr>
          <w:sz w:val="24"/>
          <w:szCs w:val="26"/>
        </w:rPr>
        <w:t>САРАТОВСКАЯ ГОСУДАРСТВЕННАЯ ЮРИДИЧЕСКАЯ АКАДЕМИЯ</w:t>
      </w:r>
    </w:p>
    <w:p w:rsidR="006C44C6" w:rsidRPr="00626F87" w:rsidRDefault="006C44C6" w:rsidP="00CC6BEB">
      <w:pPr>
        <w:jc w:val="center"/>
        <w:rPr>
          <w:sz w:val="24"/>
          <w:szCs w:val="26"/>
        </w:rPr>
      </w:pPr>
      <w:r>
        <w:rPr>
          <w:sz w:val="24"/>
          <w:szCs w:val="26"/>
        </w:rPr>
        <w:t xml:space="preserve">КАФЕДРА </w:t>
      </w:r>
      <w:r w:rsidR="002F2520">
        <w:rPr>
          <w:sz w:val="24"/>
          <w:szCs w:val="26"/>
        </w:rPr>
        <w:t>ИНФОРМАЦИОННОГО ПРАВА И ЦИФРОВЫХ ТЕХНОЛОГИЙ</w:t>
      </w:r>
    </w:p>
    <w:p w:rsidR="003F0157" w:rsidRPr="003F0157" w:rsidRDefault="003F0157" w:rsidP="00CC6BEB">
      <w:pPr>
        <w:pStyle w:val="11"/>
        <w:shd w:val="clear" w:color="auto" w:fill="FFFFFF"/>
        <w:spacing w:line="360" w:lineRule="auto"/>
        <w:jc w:val="center"/>
        <w:rPr>
          <w:b/>
          <w:sz w:val="10"/>
          <w:szCs w:val="10"/>
        </w:rPr>
      </w:pPr>
    </w:p>
    <w:p w:rsidR="000D1B3A" w:rsidRPr="00626F87" w:rsidRDefault="009D0635" w:rsidP="00CC6BEB">
      <w:pPr>
        <w:pStyle w:val="11"/>
        <w:shd w:val="clear" w:color="auto" w:fill="FFFFFF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Конференция</w:t>
      </w:r>
      <w:r w:rsidR="000D1B3A" w:rsidRPr="00626F87">
        <w:rPr>
          <w:b/>
          <w:sz w:val="26"/>
          <w:szCs w:val="26"/>
        </w:rPr>
        <w:t xml:space="preserve"> состоится</w:t>
      </w:r>
    </w:p>
    <w:p w:rsidR="002018C3" w:rsidRPr="001A2AA6" w:rsidRDefault="002F2520" w:rsidP="00CC6BEB">
      <w:pPr>
        <w:pStyle w:val="11"/>
        <w:shd w:val="clear" w:color="auto" w:fill="FFFFFF"/>
        <w:spacing w:line="360" w:lineRule="auto"/>
        <w:jc w:val="center"/>
        <w:rPr>
          <w:b/>
          <w:sz w:val="30"/>
          <w:szCs w:val="30"/>
        </w:rPr>
      </w:pPr>
      <w:r w:rsidRPr="001A2AA6">
        <w:rPr>
          <w:b/>
          <w:sz w:val="30"/>
          <w:szCs w:val="30"/>
        </w:rPr>
        <w:t>4</w:t>
      </w:r>
      <w:r w:rsidR="006C44C6" w:rsidRPr="001A2AA6">
        <w:rPr>
          <w:b/>
          <w:sz w:val="30"/>
          <w:szCs w:val="30"/>
        </w:rPr>
        <w:t xml:space="preserve"> </w:t>
      </w:r>
      <w:r w:rsidR="009D0635" w:rsidRPr="001A2AA6">
        <w:rPr>
          <w:b/>
          <w:sz w:val="30"/>
          <w:szCs w:val="30"/>
        </w:rPr>
        <w:t>декабря</w:t>
      </w:r>
      <w:r w:rsidR="006C44C6" w:rsidRPr="001A2AA6">
        <w:rPr>
          <w:b/>
          <w:sz w:val="30"/>
          <w:szCs w:val="30"/>
        </w:rPr>
        <w:t xml:space="preserve"> 202</w:t>
      </w:r>
      <w:r w:rsidR="009D0635" w:rsidRPr="001A2AA6">
        <w:rPr>
          <w:b/>
          <w:sz w:val="30"/>
          <w:szCs w:val="30"/>
        </w:rPr>
        <w:t>4</w:t>
      </w:r>
      <w:r w:rsidR="006C44C6" w:rsidRPr="001A2AA6">
        <w:rPr>
          <w:b/>
          <w:sz w:val="30"/>
          <w:szCs w:val="30"/>
        </w:rPr>
        <w:t xml:space="preserve"> </w:t>
      </w:r>
      <w:r w:rsidR="002018C3" w:rsidRPr="001A2AA6">
        <w:rPr>
          <w:b/>
          <w:sz w:val="30"/>
          <w:szCs w:val="30"/>
        </w:rPr>
        <w:t xml:space="preserve">г. в </w:t>
      </w:r>
      <w:r w:rsidR="004171E0" w:rsidRPr="001A2AA6">
        <w:rPr>
          <w:b/>
          <w:sz w:val="30"/>
          <w:szCs w:val="30"/>
        </w:rPr>
        <w:t>1</w:t>
      </w:r>
      <w:r w:rsidR="00E00CD6" w:rsidRPr="001A2AA6">
        <w:rPr>
          <w:b/>
          <w:sz w:val="30"/>
          <w:szCs w:val="30"/>
        </w:rPr>
        <w:t>2</w:t>
      </w:r>
      <w:r w:rsidR="004171E0" w:rsidRPr="001A2AA6">
        <w:rPr>
          <w:b/>
          <w:sz w:val="30"/>
          <w:szCs w:val="30"/>
        </w:rPr>
        <w:t>.</w:t>
      </w:r>
      <w:r w:rsidR="007D63F2" w:rsidRPr="001A2AA6">
        <w:rPr>
          <w:b/>
          <w:sz w:val="30"/>
          <w:szCs w:val="30"/>
        </w:rPr>
        <w:t>0</w:t>
      </w:r>
      <w:r w:rsidR="004171E0" w:rsidRPr="001A2AA6">
        <w:rPr>
          <w:b/>
          <w:sz w:val="30"/>
          <w:szCs w:val="30"/>
        </w:rPr>
        <w:t>0</w:t>
      </w:r>
      <w:r w:rsidR="00186680" w:rsidRPr="001A2AA6">
        <w:rPr>
          <w:b/>
          <w:sz w:val="30"/>
          <w:szCs w:val="30"/>
        </w:rPr>
        <w:t xml:space="preserve"> (11.00 по московскому времени)</w:t>
      </w:r>
    </w:p>
    <w:p w:rsidR="00753DED" w:rsidRDefault="002018C3" w:rsidP="00CC6BEB">
      <w:pPr>
        <w:pStyle w:val="11"/>
        <w:shd w:val="clear" w:color="auto" w:fill="FFFFFF"/>
        <w:jc w:val="center"/>
        <w:rPr>
          <w:sz w:val="26"/>
          <w:szCs w:val="26"/>
        </w:rPr>
      </w:pPr>
      <w:r w:rsidRPr="00626F87">
        <w:rPr>
          <w:sz w:val="26"/>
          <w:szCs w:val="26"/>
        </w:rPr>
        <w:t xml:space="preserve">по адресу: </w:t>
      </w:r>
      <w:proofErr w:type="gramStart"/>
      <w:r w:rsidRPr="00626F87">
        <w:rPr>
          <w:sz w:val="26"/>
          <w:szCs w:val="26"/>
        </w:rPr>
        <w:t>г</w:t>
      </w:r>
      <w:proofErr w:type="gramEnd"/>
      <w:r w:rsidRPr="00626F87">
        <w:rPr>
          <w:sz w:val="26"/>
          <w:szCs w:val="26"/>
        </w:rPr>
        <w:t xml:space="preserve">. Саратов, </w:t>
      </w:r>
      <w:r w:rsidR="00CC6BEB" w:rsidRPr="00CC6BEB">
        <w:rPr>
          <w:sz w:val="26"/>
          <w:szCs w:val="26"/>
        </w:rPr>
        <w:t xml:space="preserve">ул. им. Чернышевского Н.Г., </w:t>
      </w:r>
      <w:proofErr w:type="spellStart"/>
      <w:r w:rsidR="00CC6BEB" w:rsidRPr="00CC6BEB">
        <w:rPr>
          <w:sz w:val="26"/>
          <w:szCs w:val="26"/>
        </w:rPr>
        <w:t>зд</w:t>
      </w:r>
      <w:proofErr w:type="spellEnd"/>
      <w:r w:rsidR="00CC6BEB" w:rsidRPr="00CC6BEB">
        <w:rPr>
          <w:sz w:val="26"/>
          <w:szCs w:val="26"/>
        </w:rPr>
        <w:t>. 104, стр. 3</w:t>
      </w:r>
      <w:r w:rsidR="002F2520">
        <w:rPr>
          <w:sz w:val="26"/>
          <w:szCs w:val="26"/>
        </w:rPr>
        <w:t xml:space="preserve">, ауд. </w:t>
      </w:r>
      <w:r w:rsidR="001A2AA6">
        <w:rPr>
          <w:sz w:val="26"/>
          <w:szCs w:val="26"/>
        </w:rPr>
        <w:t>706</w:t>
      </w:r>
    </w:p>
    <w:p w:rsidR="00426EAC" w:rsidRPr="00E54456" w:rsidRDefault="00426EAC" w:rsidP="00426EAC">
      <w:pPr>
        <w:pStyle w:val="11"/>
        <w:shd w:val="clear" w:color="auto" w:fill="FFFFFF"/>
        <w:ind w:firstLine="709"/>
        <w:jc w:val="center"/>
        <w:rPr>
          <w:sz w:val="16"/>
          <w:szCs w:val="16"/>
        </w:rPr>
      </w:pPr>
    </w:p>
    <w:p w:rsidR="00481E90" w:rsidRPr="00426EAC" w:rsidRDefault="00481E90" w:rsidP="00426EAC">
      <w:pPr>
        <w:pStyle w:val="11"/>
        <w:shd w:val="clear" w:color="auto" w:fill="FFFFFF"/>
        <w:tabs>
          <w:tab w:val="left" w:pos="1195"/>
        </w:tabs>
        <w:ind w:firstLine="709"/>
        <w:jc w:val="both"/>
        <w:rPr>
          <w:b/>
          <w:spacing w:val="1"/>
          <w:sz w:val="26"/>
          <w:szCs w:val="26"/>
        </w:rPr>
      </w:pPr>
      <w:r w:rsidRPr="00426EAC">
        <w:rPr>
          <w:b/>
          <w:spacing w:val="1"/>
          <w:sz w:val="26"/>
          <w:szCs w:val="26"/>
        </w:rPr>
        <w:t xml:space="preserve">Основные направления работы конференции: </w:t>
      </w:r>
    </w:p>
    <w:p w:rsidR="00481E90" w:rsidRDefault="00094ABF" w:rsidP="005D5D26">
      <w:pPr>
        <w:pStyle w:val="11"/>
        <w:shd w:val="clear" w:color="auto" w:fill="FFFFFF"/>
        <w:tabs>
          <w:tab w:val="left" w:pos="1195"/>
        </w:tabs>
        <w:ind w:left="284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– </w:t>
      </w:r>
      <w:r w:rsidR="00481E90">
        <w:rPr>
          <w:spacing w:val="1"/>
          <w:sz w:val="26"/>
          <w:szCs w:val="26"/>
        </w:rPr>
        <w:t>право и цифровые технологии: взаимодействие и взаимовлияние;</w:t>
      </w:r>
    </w:p>
    <w:p w:rsidR="00EA3889" w:rsidRPr="002D37A2" w:rsidRDefault="00094ABF" w:rsidP="005D5D26">
      <w:pPr>
        <w:pStyle w:val="11"/>
        <w:shd w:val="clear" w:color="auto" w:fill="FFFFFF"/>
        <w:tabs>
          <w:tab w:val="left" w:pos="482"/>
        </w:tabs>
        <w:ind w:left="284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– </w:t>
      </w:r>
      <w:r w:rsidR="00EA3889">
        <w:rPr>
          <w:spacing w:val="1"/>
          <w:sz w:val="26"/>
          <w:szCs w:val="26"/>
        </w:rPr>
        <w:t>сквозные цифровые технологии: направления правового регулирования</w:t>
      </w:r>
      <w:r w:rsidR="005D5D26">
        <w:rPr>
          <w:spacing w:val="1"/>
          <w:sz w:val="26"/>
          <w:szCs w:val="26"/>
        </w:rPr>
        <w:t xml:space="preserve"> </w:t>
      </w:r>
      <w:r w:rsidR="002D37A2">
        <w:rPr>
          <w:spacing w:val="1"/>
          <w:sz w:val="26"/>
          <w:szCs w:val="26"/>
        </w:rPr>
        <w:t>в</w:t>
      </w:r>
      <w:r w:rsidR="005D5D26">
        <w:rPr>
          <w:spacing w:val="1"/>
          <w:sz w:val="26"/>
          <w:szCs w:val="26"/>
        </w:rPr>
        <w:t> </w:t>
      </w:r>
      <w:r w:rsidR="002D37A2" w:rsidRPr="002D37A2">
        <w:rPr>
          <w:spacing w:val="1"/>
          <w:sz w:val="26"/>
          <w:szCs w:val="26"/>
        </w:rPr>
        <w:t>правоохранительной сфере</w:t>
      </w:r>
      <w:r w:rsidR="002D37A2">
        <w:rPr>
          <w:spacing w:val="1"/>
          <w:sz w:val="26"/>
          <w:szCs w:val="26"/>
        </w:rPr>
        <w:t>;</w:t>
      </w:r>
    </w:p>
    <w:p w:rsidR="00EA3889" w:rsidRPr="002D37A2" w:rsidRDefault="00094ABF" w:rsidP="005D5D26">
      <w:pPr>
        <w:pStyle w:val="11"/>
        <w:shd w:val="clear" w:color="auto" w:fill="FFFFFF"/>
        <w:tabs>
          <w:tab w:val="left" w:pos="1195"/>
        </w:tabs>
        <w:ind w:left="284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– </w:t>
      </w:r>
      <w:r w:rsidR="00EA3889" w:rsidRPr="002D37A2">
        <w:rPr>
          <w:spacing w:val="1"/>
          <w:sz w:val="26"/>
          <w:szCs w:val="26"/>
        </w:rPr>
        <w:t xml:space="preserve">возможности цифровых технологий в противодействии </w:t>
      </w:r>
      <w:r w:rsidR="002D37A2">
        <w:rPr>
          <w:spacing w:val="1"/>
          <w:sz w:val="26"/>
          <w:szCs w:val="26"/>
        </w:rPr>
        <w:t>правонарушениям</w:t>
      </w:r>
      <w:r w:rsidR="00EA3889" w:rsidRPr="002D37A2">
        <w:rPr>
          <w:spacing w:val="1"/>
          <w:sz w:val="26"/>
          <w:szCs w:val="26"/>
        </w:rPr>
        <w:t>;</w:t>
      </w:r>
    </w:p>
    <w:p w:rsidR="00EA3889" w:rsidRPr="002D37A2" w:rsidRDefault="00094ABF" w:rsidP="005D5D26">
      <w:pPr>
        <w:pStyle w:val="11"/>
        <w:shd w:val="clear" w:color="auto" w:fill="FFFFFF"/>
        <w:tabs>
          <w:tab w:val="left" w:pos="1195"/>
        </w:tabs>
        <w:ind w:left="284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– </w:t>
      </w:r>
      <w:r w:rsidR="00EA3889" w:rsidRPr="002D37A2">
        <w:rPr>
          <w:spacing w:val="1"/>
          <w:sz w:val="26"/>
          <w:szCs w:val="26"/>
        </w:rPr>
        <w:t>использование цифровых технологи</w:t>
      </w:r>
      <w:r w:rsidR="00426EAC">
        <w:rPr>
          <w:spacing w:val="1"/>
          <w:sz w:val="26"/>
          <w:szCs w:val="26"/>
        </w:rPr>
        <w:t>й правоохранительными органами;</w:t>
      </w:r>
    </w:p>
    <w:p w:rsidR="00481E90" w:rsidRPr="002D37A2" w:rsidRDefault="00094ABF" w:rsidP="005D5D26">
      <w:pPr>
        <w:pStyle w:val="11"/>
        <w:shd w:val="clear" w:color="auto" w:fill="FFFFFF"/>
        <w:tabs>
          <w:tab w:val="left" w:pos="1195"/>
        </w:tabs>
        <w:ind w:left="284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– </w:t>
      </w:r>
      <w:r w:rsidR="002D37A2">
        <w:rPr>
          <w:spacing w:val="1"/>
          <w:sz w:val="26"/>
          <w:szCs w:val="26"/>
        </w:rPr>
        <w:t>п</w:t>
      </w:r>
      <w:r w:rsidR="00EA3889" w:rsidRPr="002D37A2">
        <w:rPr>
          <w:spacing w:val="1"/>
          <w:sz w:val="26"/>
          <w:szCs w:val="26"/>
        </w:rPr>
        <w:t>равовое регулирование цифровой безопасности;</w:t>
      </w:r>
    </w:p>
    <w:p w:rsidR="00EA3889" w:rsidRPr="002D37A2" w:rsidRDefault="00094ABF" w:rsidP="005D5D26">
      <w:pPr>
        <w:pStyle w:val="11"/>
        <w:shd w:val="clear" w:color="auto" w:fill="FFFFFF"/>
        <w:tabs>
          <w:tab w:val="left" w:pos="1195"/>
        </w:tabs>
        <w:ind w:left="284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– </w:t>
      </w:r>
      <w:r w:rsidR="00EA3889" w:rsidRPr="002D37A2">
        <w:rPr>
          <w:spacing w:val="1"/>
          <w:sz w:val="26"/>
          <w:szCs w:val="26"/>
        </w:rPr>
        <w:t>перспективы обеспечения информационного и технологического суверенитета РФ</w:t>
      </w:r>
      <w:r w:rsidR="002D37A2">
        <w:rPr>
          <w:spacing w:val="1"/>
          <w:sz w:val="26"/>
          <w:szCs w:val="26"/>
        </w:rPr>
        <w:t>.</w:t>
      </w:r>
    </w:p>
    <w:p w:rsidR="00E54456" w:rsidRPr="005D5D26" w:rsidRDefault="00E54456" w:rsidP="00E54456">
      <w:pPr>
        <w:pStyle w:val="11"/>
        <w:shd w:val="clear" w:color="auto" w:fill="FFFFFF"/>
        <w:tabs>
          <w:tab w:val="left" w:pos="1195"/>
        </w:tabs>
        <w:ind w:firstLine="709"/>
        <w:rPr>
          <w:spacing w:val="1"/>
          <w:sz w:val="10"/>
          <w:szCs w:val="10"/>
        </w:rPr>
      </w:pPr>
    </w:p>
    <w:p w:rsidR="00316BC0" w:rsidRDefault="0071005F" w:rsidP="00426EAC">
      <w:pPr>
        <w:pStyle w:val="11"/>
        <w:shd w:val="clear" w:color="auto" w:fill="FFFFFF"/>
        <w:tabs>
          <w:tab w:val="left" w:pos="1195"/>
        </w:tabs>
        <w:ind w:firstLine="709"/>
        <w:jc w:val="both"/>
        <w:rPr>
          <w:spacing w:val="1"/>
          <w:sz w:val="26"/>
          <w:szCs w:val="26"/>
        </w:rPr>
      </w:pPr>
      <w:r w:rsidRPr="00626F87">
        <w:rPr>
          <w:spacing w:val="1"/>
          <w:sz w:val="26"/>
          <w:szCs w:val="26"/>
        </w:rPr>
        <w:t xml:space="preserve">Участие в </w:t>
      </w:r>
      <w:r w:rsidR="009D0635">
        <w:rPr>
          <w:spacing w:val="1"/>
          <w:sz w:val="26"/>
          <w:szCs w:val="26"/>
        </w:rPr>
        <w:t>конференции</w:t>
      </w:r>
      <w:r w:rsidRPr="00626F87">
        <w:rPr>
          <w:spacing w:val="1"/>
          <w:sz w:val="26"/>
          <w:szCs w:val="26"/>
        </w:rPr>
        <w:t xml:space="preserve"> возможно </w:t>
      </w:r>
      <w:r w:rsidRPr="00316BC0">
        <w:rPr>
          <w:b/>
          <w:spacing w:val="1"/>
          <w:sz w:val="26"/>
          <w:szCs w:val="26"/>
        </w:rPr>
        <w:t xml:space="preserve">очно </w:t>
      </w:r>
      <w:r w:rsidRPr="00094ABF">
        <w:rPr>
          <w:spacing w:val="1"/>
          <w:sz w:val="26"/>
          <w:szCs w:val="26"/>
        </w:rPr>
        <w:t xml:space="preserve">и </w:t>
      </w:r>
      <w:r w:rsidRPr="00316BC0">
        <w:rPr>
          <w:b/>
          <w:spacing w:val="1"/>
          <w:sz w:val="26"/>
          <w:szCs w:val="26"/>
        </w:rPr>
        <w:t>дистанционно</w:t>
      </w:r>
      <w:r w:rsidRPr="00626F87">
        <w:rPr>
          <w:spacing w:val="1"/>
          <w:sz w:val="26"/>
          <w:szCs w:val="26"/>
        </w:rPr>
        <w:t>.</w:t>
      </w:r>
      <w:r w:rsidR="00316BC0">
        <w:rPr>
          <w:spacing w:val="1"/>
          <w:sz w:val="26"/>
          <w:szCs w:val="26"/>
        </w:rPr>
        <w:t xml:space="preserve"> Ссылка для он-лайн подключения будет разослана всем участникам </w:t>
      </w:r>
      <w:r w:rsidR="009D0635">
        <w:rPr>
          <w:spacing w:val="1"/>
          <w:sz w:val="26"/>
          <w:szCs w:val="26"/>
        </w:rPr>
        <w:t>конференции</w:t>
      </w:r>
      <w:r w:rsidR="00316BC0">
        <w:rPr>
          <w:spacing w:val="1"/>
          <w:sz w:val="26"/>
          <w:szCs w:val="26"/>
        </w:rPr>
        <w:t xml:space="preserve"> вместе с программой не</w:t>
      </w:r>
      <w:r w:rsidR="00426EAC">
        <w:rPr>
          <w:spacing w:val="1"/>
          <w:sz w:val="26"/>
          <w:szCs w:val="26"/>
        </w:rPr>
        <w:t> </w:t>
      </w:r>
      <w:r w:rsidR="00316BC0">
        <w:rPr>
          <w:spacing w:val="1"/>
          <w:sz w:val="26"/>
          <w:szCs w:val="26"/>
        </w:rPr>
        <w:t xml:space="preserve">позднее </w:t>
      </w:r>
      <w:r w:rsidR="00481E90">
        <w:rPr>
          <w:spacing w:val="1"/>
          <w:sz w:val="26"/>
          <w:szCs w:val="26"/>
        </w:rPr>
        <w:t>3</w:t>
      </w:r>
      <w:r w:rsidR="00316BC0">
        <w:rPr>
          <w:spacing w:val="1"/>
          <w:sz w:val="26"/>
          <w:szCs w:val="26"/>
        </w:rPr>
        <w:t xml:space="preserve"> </w:t>
      </w:r>
      <w:r w:rsidR="009D0635">
        <w:rPr>
          <w:spacing w:val="1"/>
          <w:sz w:val="26"/>
          <w:szCs w:val="26"/>
        </w:rPr>
        <w:t>декабря</w:t>
      </w:r>
      <w:r w:rsidR="00316BC0">
        <w:rPr>
          <w:spacing w:val="1"/>
          <w:sz w:val="26"/>
          <w:szCs w:val="26"/>
        </w:rPr>
        <w:t xml:space="preserve"> 202</w:t>
      </w:r>
      <w:r w:rsidR="009D0635">
        <w:rPr>
          <w:spacing w:val="1"/>
          <w:sz w:val="26"/>
          <w:szCs w:val="26"/>
        </w:rPr>
        <w:t>4</w:t>
      </w:r>
      <w:r w:rsidR="00316BC0">
        <w:rPr>
          <w:spacing w:val="1"/>
          <w:sz w:val="26"/>
          <w:szCs w:val="26"/>
        </w:rPr>
        <w:t xml:space="preserve"> года. </w:t>
      </w:r>
    </w:p>
    <w:p w:rsidR="005D5D26" w:rsidRPr="005D5D26" w:rsidRDefault="005D5D26" w:rsidP="005D5D26">
      <w:pPr>
        <w:pStyle w:val="11"/>
        <w:shd w:val="clear" w:color="auto" w:fill="FFFFFF"/>
        <w:tabs>
          <w:tab w:val="left" w:pos="1195"/>
        </w:tabs>
        <w:ind w:firstLine="709"/>
        <w:rPr>
          <w:spacing w:val="1"/>
          <w:sz w:val="10"/>
          <w:szCs w:val="10"/>
        </w:rPr>
      </w:pPr>
    </w:p>
    <w:p w:rsidR="000D1B3A" w:rsidRPr="005169DD" w:rsidRDefault="004143BF" w:rsidP="00426EAC">
      <w:pPr>
        <w:pStyle w:val="11"/>
        <w:shd w:val="clear" w:color="auto" w:fill="FFFFFF"/>
        <w:tabs>
          <w:tab w:val="left" w:pos="1195"/>
        </w:tabs>
        <w:ind w:firstLine="709"/>
        <w:jc w:val="both"/>
        <w:rPr>
          <w:spacing w:val="1"/>
          <w:sz w:val="26"/>
          <w:szCs w:val="26"/>
        </w:rPr>
      </w:pPr>
      <w:r w:rsidRPr="009D0635">
        <w:rPr>
          <w:b/>
          <w:spacing w:val="1"/>
          <w:sz w:val="26"/>
          <w:szCs w:val="26"/>
        </w:rPr>
        <w:t xml:space="preserve">Заявки принимаются </w:t>
      </w:r>
      <w:r w:rsidR="002018C3" w:rsidRPr="009D0635">
        <w:rPr>
          <w:b/>
          <w:spacing w:val="1"/>
          <w:sz w:val="26"/>
          <w:szCs w:val="26"/>
        </w:rPr>
        <w:t>до</w:t>
      </w:r>
      <w:r w:rsidR="002018C3" w:rsidRPr="005169DD">
        <w:rPr>
          <w:spacing w:val="1"/>
          <w:sz w:val="26"/>
          <w:szCs w:val="26"/>
        </w:rPr>
        <w:t xml:space="preserve"> </w:t>
      </w:r>
      <w:r w:rsidR="009D0635">
        <w:rPr>
          <w:b/>
          <w:spacing w:val="1"/>
          <w:sz w:val="26"/>
          <w:szCs w:val="26"/>
        </w:rPr>
        <w:t>29</w:t>
      </w:r>
      <w:r w:rsidR="000D1B3A" w:rsidRPr="00316BC0">
        <w:rPr>
          <w:b/>
          <w:spacing w:val="1"/>
          <w:sz w:val="26"/>
          <w:szCs w:val="26"/>
        </w:rPr>
        <w:t xml:space="preserve"> </w:t>
      </w:r>
      <w:r w:rsidR="002F2520" w:rsidRPr="00316BC0">
        <w:rPr>
          <w:b/>
          <w:spacing w:val="1"/>
          <w:sz w:val="26"/>
          <w:szCs w:val="26"/>
        </w:rPr>
        <w:t>но</w:t>
      </w:r>
      <w:r w:rsidR="00A466E6" w:rsidRPr="00316BC0">
        <w:rPr>
          <w:b/>
          <w:spacing w:val="1"/>
          <w:sz w:val="26"/>
          <w:szCs w:val="26"/>
        </w:rPr>
        <w:t>ября</w:t>
      </w:r>
      <w:r w:rsidR="005169DD" w:rsidRPr="00316BC0">
        <w:rPr>
          <w:b/>
          <w:spacing w:val="1"/>
          <w:sz w:val="26"/>
          <w:szCs w:val="26"/>
        </w:rPr>
        <w:t xml:space="preserve"> </w:t>
      </w:r>
      <w:r w:rsidR="006E667D" w:rsidRPr="00316BC0">
        <w:rPr>
          <w:b/>
          <w:spacing w:val="1"/>
          <w:sz w:val="26"/>
          <w:szCs w:val="26"/>
        </w:rPr>
        <w:t>20</w:t>
      </w:r>
      <w:r w:rsidR="008434EE" w:rsidRPr="00316BC0">
        <w:rPr>
          <w:b/>
          <w:spacing w:val="1"/>
          <w:sz w:val="26"/>
          <w:szCs w:val="26"/>
        </w:rPr>
        <w:t>2</w:t>
      </w:r>
      <w:r w:rsidR="009D0635">
        <w:rPr>
          <w:b/>
          <w:spacing w:val="1"/>
          <w:sz w:val="26"/>
          <w:szCs w:val="26"/>
        </w:rPr>
        <w:t>4</w:t>
      </w:r>
      <w:r w:rsidR="00AF1008" w:rsidRPr="00316BC0">
        <w:rPr>
          <w:b/>
          <w:spacing w:val="1"/>
          <w:sz w:val="26"/>
          <w:szCs w:val="26"/>
        </w:rPr>
        <w:t xml:space="preserve"> </w:t>
      </w:r>
      <w:r w:rsidR="002018C3" w:rsidRPr="00316BC0">
        <w:rPr>
          <w:b/>
          <w:spacing w:val="1"/>
          <w:sz w:val="26"/>
          <w:szCs w:val="26"/>
        </w:rPr>
        <w:t>года</w:t>
      </w:r>
      <w:r w:rsidRPr="00626F87">
        <w:rPr>
          <w:spacing w:val="1"/>
          <w:sz w:val="26"/>
          <w:szCs w:val="26"/>
        </w:rPr>
        <w:t xml:space="preserve"> </w:t>
      </w:r>
      <w:r w:rsidR="000D1B3A" w:rsidRPr="00626F87">
        <w:rPr>
          <w:spacing w:val="1"/>
          <w:sz w:val="26"/>
          <w:szCs w:val="26"/>
        </w:rPr>
        <w:t xml:space="preserve">в электронном виде на адрес электронной почты </w:t>
      </w:r>
      <w:hyperlink r:id="rId9" w:history="1">
        <w:r w:rsidR="00186680" w:rsidRPr="00F41C23">
          <w:rPr>
            <w:rStyle w:val="a3"/>
            <w:spacing w:val="1"/>
            <w:sz w:val="26"/>
            <w:szCs w:val="26"/>
          </w:rPr>
          <w:t>kafit.conf@yandex.ru</w:t>
        </w:r>
      </w:hyperlink>
      <w:r w:rsidR="009D0635">
        <w:t xml:space="preserve"> </w:t>
      </w:r>
      <w:r w:rsidR="009D0635" w:rsidRPr="009D0635">
        <w:rPr>
          <w:color w:val="000000"/>
          <w:spacing w:val="1"/>
          <w:sz w:val="26"/>
          <w:szCs w:val="26"/>
        </w:rPr>
        <w:t>(форма заявки в Приложении 1)</w:t>
      </w:r>
      <w:r w:rsidR="002909D1" w:rsidRPr="009D0635">
        <w:rPr>
          <w:color w:val="000000"/>
          <w:spacing w:val="1"/>
          <w:sz w:val="26"/>
          <w:szCs w:val="26"/>
        </w:rPr>
        <w:t>.</w:t>
      </w:r>
    </w:p>
    <w:p w:rsidR="000D1B3A" w:rsidRPr="005D5D26" w:rsidRDefault="000D1B3A" w:rsidP="00426EAC">
      <w:pPr>
        <w:pStyle w:val="11"/>
        <w:shd w:val="clear" w:color="auto" w:fill="FFFFFF"/>
        <w:tabs>
          <w:tab w:val="left" w:pos="1195"/>
        </w:tabs>
        <w:ind w:firstLine="709"/>
        <w:rPr>
          <w:spacing w:val="1"/>
          <w:sz w:val="10"/>
          <w:szCs w:val="10"/>
        </w:rPr>
      </w:pPr>
    </w:p>
    <w:p w:rsidR="0027650C" w:rsidRPr="00AE0E75" w:rsidRDefault="00316BC0" w:rsidP="00426EAC">
      <w:pPr>
        <w:pStyle w:val="11"/>
        <w:shd w:val="clear" w:color="auto" w:fill="FFFFFF"/>
        <w:tabs>
          <w:tab w:val="left" w:pos="1195"/>
        </w:tabs>
        <w:ind w:firstLine="709"/>
        <w:jc w:val="both"/>
        <w:rPr>
          <w:color w:val="000000"/>
          <w:spacing w:val="1"/>
          <w:sz w:val="26"/>
          <w:szCs w:val="26"/>
        </w:rPr>
      </w:pPr>
      <w:r w:rsidRPr="00AE0E75">
        <w:rPr>
          <w:b/>
          <w:color w:val="000000"/>
          <w:spacing w:val="1"/>
          <w:sz w:val="26"/>
          <w:szCs w:val="26"/>
        </w:rPr>
        <w:t>Ответственное лицо:</w:t>
      </w:r>
      <w:r>
        <w:rPr>
          <w:color w:val="000000"/>
          <w:spacing w:val="1"/>
          <w:sz w:val="26"/>
          <w:szCs w:val="26"/>
        </w:rPr>
        <w:t xml:space="preserve"> доцент кафедры информационного права и цифровых технологий СГЮА, </w:t>
      </w:r>
      <w:proofErr w:type="spellStart"/>
      <w:r>
        <w:rPr>
          <w:color w:val="000000"/>
          <w:spacing w:val="1"/>
          <w:sz w:val="26"/>
          <w:szCs w:val="26"/>
        </w:rPr>
        <w:t>к.ю.н</w:t>
      </w:r>
      <w:proofErr w:type="spellEnd"/>
      <w:r>
        <w:rPr>
          <w:color w:val="000000"/>
          <w:spacing w:val="1"/>
          <w:sz w:val="26"/>
          <w:szCs w:val="26"/>
        </w:rPr>
        <w:t xml:space="preserve">., доцент Чурикова Анна Юрьевна. </w:t>
      </w:r>
      <w:r w:rsidR="000D1B3A" w:rsidRPr="005169DD">
        <w:rPr>
          <w:color w:val="000000"/>
          <w:spacing w:val="1"/>
          <w:sz w:val="26"/>
          <w:szCs w:val="26"/>
        </w:rPr>
        <w:t>Тел</w:t>
      </w:r>
      <w:r w:rsidR="000D1B3A" w:rsidRPr="00316BC0">
        <w:rPr>
          <w:color w:val="000000"/>
          <w:spacing w:val="1"/>
          <w:sz w:val="26"/>
          <w:szCs w:val="26"/>
        </w:rPr>
        <w:t xml:space="preserve">. </w:t>
      </w:r>
      <w:r w:rsidRPr="00AE0E75">
        <w:rPr>
          <w:color w:val="000000"/>
          <w:spacing w:val="1"/>
          <w:sz w:val="26"/>
          <w:szCs w:val="26"/>
        </w:rPr>
        <w:t>+79063148966</w:t>
      </w:r>
      <w:r w:rsidR="00186680" w:rsidRPr="00AE0E75">
        <w:rPr>
          <w:color w:val="000000"/>
          <w:spacing w:val="1"/>
          <w:sz w:val="26"/>
          <w:szCs w:val="26"/>
        </w:rPr>
        <w:t xml:space="preserve"> </w:t>
      </w:r>
    </w:p>
    <w:p w:rsidR="005D5D26" w:rsidRPr="005D5D26" w:rsidRDefault="005D5D26" w:rsidP="00426EAC">
      <w:pPr>
        <w:pStyle w:val="11"/>
        <w:shd w:val="clear" w:color="auto" w:fill="FFFFFF"/>
        <w:tabs>
          <w:tab w:val="left" w:pos="1195"/>
        </w:tabs>
        <w:ind w:firstLine="709"/>
        <w:rPr>
          <w:spacing w:val="1"/>
          <w:sz w:val="10"/>
          <w:szCs w:val="10"/>
        </w:rPr>
      </w:pPr>
    </w:p>
    <w:p w:rsidR="000D1B3A" w:rsidRDefault="009D0635" w:rsidP="005D5D26">
      <w:pPr>
        <w:pStyle w:val="11"/>
        <w:shd w:val="clear" w:color="auto" w:fill="FFFFFF"/>
        <w:tabs>
          <w:tab w:val="left" w:pos="1195"/>
        </w:tabs>
        <w:ind w:firstLine="709"/>
        <w:jc w:val="both"/>
        <w:rPr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По итогам проведения конференции планируется опубликование сборника статей</w:t>
      </w:r>
      <w:r w:rsidR="00481E90">
        <w:rPr>
          <w:color w:val="000000"/>
          <w:spacing w:val="1"/>
          <w:sz w:val="26"/>
          <w:szCs w:val="26"/>
        </w:rPr>
        <w:t>,</w:t>
      </w:r>
      <w:r w:rsidR="006D2BF1">
        <w:rPr>
          <w:color w:val="000000"/>
          <w:spacing w:val="1"/>
          <w:sz w:val="26"/>
          <w:szCs w:val="26"/>
        </w:rPr>
        <w:br/>
      </w:r>
      <w:r w:rsidR="00481E90">
        <w:rPr>
          <w:color w:val="000000"/>
          <w:spacing w:val="1"/>
          <w:sz w:val="26"/>
          <w:szCs w:val="26"/>
        </w:rPr>
        <w:t>с индексацией в РИНЦ</w:t>
      </w:r>
      <w:r>
        <w:rPr>
          <w:color w:val="000000"/>
          <w:spacing w:val="1"/>
          <w:sz w:val="26"/>
          <w:szCs w:val="26"/>
        </w:rPr>
        <w:t xml:space="preserve">. </w:t>
      </w:r>
      <w:r w:rsidRPr="009D0635">
        <w:rPr>
          <w:b/>
          <w:color w:val="000000"/>
          <w:spacing w:val="1"/>
          <w:sz w:val="26"/>
          <w:szCs w:val="26"/>
        </w:rPr>
        <w:t>Статьи принимаются в срок до 20 декабря 2024 г.</w:t>
      </w:r>
      <w:r>
        <w:rPr>
          <w:color w:val="000000"/>
          <w:spacing w:val="1"/>
          <w:sz w:val="26"/>
          <w:szCs w:val="26"/>
        </w:rPr>
        <w:t xml:space="preserve"> на </w:t>
      </w:r>
      <w:r w:rsidRPr="00626F87">
        <w:rPr>
          <w:spacing w:val="1"/>
          <w:sz w:val="26"/>
          <w:szCs w:val="26"/>
        </w:rPr>
        <w:t>адрес электронной почты</w:t>
      </w:r>
      <w:r w:rsidR="00094ABF">
        <w:rPr>
          <w:spacing w:val="1"/>
          <w:sz w:val="26"/>
          <w:szCs w:val="26"/>
        </w:rPr>
        <w:t xml:space="preserve"> </w:t>
      </w:r>
      <w:hyperlink r:id="rId10" w:history="1">
        <w:r w:rsidR="0073271F" w:rsidRPr="00F41C23">
          <w:rPr>
            <w:rStyle w:val="a3"/>
            <w:spacing w:val="1"/>
            <w:sz w:val="26"/>
            <w:szCs w:val="26"/>
          </w:rPr>
          <w:t>kafit.conf@yandex.ru</w:t>
        </w:r>
      </w:hyperlink>
      <w:r w:rsidR="0073271F">
        <w:rPr>
          <w:spacing w:val="1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 xml:space="preserve">(требования к статьям в </w:t>
      </w:r>
      <w:r w:rsidR="00426EAC">
        <w:rPr>
          <w:spacing w:val="1"/>
          <w:sz w:val="26"/>
          <w:szCs w:val="26"/>
        </w:rPr>
        <w:t xml:space="preserve">Приложении </w:t>
      </w:r>
      <w:r>
        <w:rPr>
          <w:spacing w:val="1"/>
          <w:sz w:val="26"/>
          <w:szCs w:val="26"/>
        </w:rPr>
        <w:t>2).</w:t>
      </w:r>
    </w:p>
    <w:p w:rsidR="00186680" w:rsidRPr="00186680" w:rsidRDefault="00186680" w:rsidP="00426EAC">
      <w:pPr>
        <w:pStyle w:val="11"/>
        <w:shd w:val="clear" w:color="auto" w:fill="FFFFFF"/>
        <w:tabs>
          <w:tab w:val="left" w:pos="1195"/>
        </w:tabs>
        <w:ind w:firstLine="709"/>
        <w:rPr>
          <w:spacing w:val="1"/>
          <w:sz w:val="10"/>
          <w:szCs w:val="10"/>
        </w:rPr>
      </w:pPr>
    </w:p>
    <w:p w:rsidR="009D0635" w:rsidRDefault="009D0635" w:rsidP="00426EAC">
      <w:pPr>
        <w:pStyle w:val="11"/>
        <w:shd w:val="clear" w:color="auto" w:fill="FFFFFF"/>
        <w:tabs>
          <w:tab w:val="left" w:pos="1195"/>
        </w:tabs>
        <w:ind w:firstLine="709"/>
        <w:jc w:val="both"/>
        <w:rPr>
          <w:rFonts w:eastAsia="SimSun"/>
          <w:bCs/>
          <w:sz w:val="28"/>
          <w:szCs w:val="28"/>
          <w:lang w:eastAsia="ar-SA"/>
        </w:rPr>
      </w:pPr>
      <w:r w:rsidRPr="00AE0E75">
        <w:rPr>
          <w:b/>
          <w:color w:val="000000"/>
          <w:spacing w:val="1"/>
          <w:sz w:val="26"/>
          <w:szCs w:val="26"/>
        </w:rPr>
        <w:t>Ответственное лицо:</w:t>
      </w:r>
      <w:r>
        <w:rPr>
          <w:color w:val="000000"/>
          <w:spacing w:val="1"/>
          <w:sz w:val="26"/>
          <w:szCs w:val="26"/>
        </w:rPr>
        <w:t xml:space="preserve"> доцент кафедры информационного права и цифровых технологий СГЮА, к.</w:t>
      </w:r>
      <w:r w:rsidR="00094ABF">
        <w:rPr>
          <w:color w:val="000000"/>
          <w:spacing w:val="1"/>
          <w:sz w:val="26"/>
          <w:szCs w:val="26"/>
        </w:rPr>
        <w:t>п</w:t>
      </w:r>
      <w:r>
        <w:rPr>
          <w:color w:val="000000"/>
          <w:spacing w:val="1"/>
          <w:sz w:val="26"/>
          <w:szCs w:val="26"/>
        </w:rPr>
        <w:t xml:space="preserve">.н., доцент Варламова Елена Владимировна. </w:t>
      </w:r>
      <w:r w:rsidRPr="005169DD">
        <w:rPr>
          <w:color w:val="000000"/>
          <w:spacing w:val="1"/>
          <w:sz w:val="26"/>
          <w:szCs w:val="26"/>
        </w:rPr>
        <w:t>Тел</w:t>
      </w:r>
      <w:r w:rsidRPr="00316BC0">
        <w:rPr>
          <w:color w:val="000000"/>
          <w:spacing w:val="1"/>
          <w:sz w:val="26"/>
          <w:szCs w:val="26"/>
        </w:rPr>
        <w:t xml:space="preserve">. </w:t>
      </w:r>
      <w:r w:rsidR="00094ABF">
        <w:rPr>
          <w:color w:val="000000"/>
          <w:spacing w:val="1"/>
          <w:sz w:val="26"/>
          <w:szCs w:val="26"/>
        </w:rPr>
        <w:t>+79675045677</w:t>
      </w:r>
      <w:r w:rsidR="0073271F">
        <w:rPr>
          <w:color w:val="000000"/>
          <w:spacing w:val="1"/>
          <w:sz w:val="26"/>
          <w:szCs w:val="26"/>
        </w:rPr>
        <w:t xml:space="preserve"> </w:t>
      </w:r>
      <w:r>
        <w:rPr>
          <w:bCs/>
          <w:sz w:val="28"/>
          <w:szCs w:val="28"/>
        </w:rPr>
        <w:br w:type="page"/>
      </w:r>
    </w:p>
    <w:p w:rsidR="009D0635" w:rsidRDefault="009D0635" w:rsidP="008E2CA7">
      <w:pPr>
        <w:pStyle w:val="Style4"/>
        <w:spacing w:line="24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1.</w:t>
      </w:r>
    </w:p>
    <w:p w:rsidR="00BD4619" w:rsidRPr="00860A6D" w:rsidRDefault="00BD4619" w:rsidP="008E2CA7">
      <w:pPr>
        <w:pStyle w:val="Style4"/>
        <w:spacing w:after="120" w:line="240" w:lineRule="auto"/>
        <w:jc w:val="center"/>
        <w:rPr>
          <w:bCs/>
          <w:color w:val="333333"/>
          <w:sz w:val="28"/>
          <w:szCs w:val="28"/>
        </w:rPr>
      </w:pPr>
      <w:r w:rsidRPr="00860A6D">
        <w:rPr>
          <w:bCs/>
          <w:sz w:val="28"/>
          <w:szCs w:val="28"/>
        </w:rPr>
        <w:t>Заявка участника</w:t>
      </w:r>
    </w:p>
    <w:p w:rsidR="009D0635" w:rsidRPr="0081323F" w:rsidRDefault="009D0635" w:rsidP="008E2CA7">
      <w:pPr>
        <w:pStyle w:val="12"/>
        <w:outlineLvl w:val="0"/>
        <w:rPr>
          <w:color w:val="000000"/>
          <w:spacing w:val="-2"/>
          <w:sz w:val="26"/>
          <w:szCs w:val="26"/>
        </w:rPr>
      </w:pPr>
      <w:r w:rsidRPr="0081323F">
        <w:rPr>
          <w:color w:val="000000"/>
          <w:spacing w:val="-2"/>
          <w:sz w:val="26"/>
          <w:szCs w:val="26"/>
        </w:rPr>
        <w:t>Всероссийско</w:t>
      </w:r>
      <w:r>
        <w:rPr>
          <w:color w:val="000000"/>
          <w:spacing w:val="-2"/>
          <w:sz w:val="26"/>
          <w:szCs w:val="26"/>
        </w:rPr>
        <w:t>й</w:t>
      </w:r>
      <w:r w:rsidRPr="0081323F">
        <w:rPr>
          <w:color w:val="000000"/>
          <w:spacing w:val="-2"/>
          <w:sz w:val="26"/>
          <w:szCs w:val="26"/>
        </w:rPr>
        <w:t xml:space="preserve"> научно-практическо</w:t>
      </w:r>
      <w:r>
        <w:rPr>
          <w:color w:val="000000"/>
          <w:spacing w:val="-2"/>
          <w:sz w:val="26"/>
          <w:szCs w:val="26"/>
        </w:rPr>
        <w:t>й</w:t>
      </w:r>
      <w:r w:rsidRPr="0081323F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конференции с международным участием</w:t>
      </w:r>
    </w:p>
    <w:p w:rsidR="009D0635" w:rsidRPr="0081323F" w:rsidRDefault="009D0635" w:rsidP="008E2CA7">
      <w:pPr>
        <w:pStyle w:val="12"/>
        <w:outlineLvl w:val="0"/>
        <w:rPr>
          <w:b w:val="0"/>
          <w:color w:val="0070C0"/>
          <w:spacing w:val="-2"/>
          <w:sz w:val="32"/>
          <w:szCs w:val="32"/>
        </w:rPr>
      </w:pPr>
      <w:r w:rsidRPr="0081323F">
        <w:rPr>
          <w:color w:val="0070C0"/>
          <w:spacing w:val="-2"/>
          <w:sz w:val="32"/>
          <w:szCs w:val="32"/>
        </w:rPr>
        <w:t>«</w:t>
      </w:r>
      <w:r w:rsidRPr="009D0635">
        <w:rPr>
          <w:color w:val="0070C0"/>
          <w:spacing w:val="-2"/>
          <w:sz w:val="32"/>
          <w:szCs w:val="32"/>
        </w:rPr>
        <w:t xml:space="preserve">Использование </w:t>
      </w:r>
      <w:r w:rsidR="00865643">
        <w:rPr>
          <w:color w:val="0070C0"/>
          <w:spacing w:val="-2"/>
          <w:sz w:val="32"/>
          <w:szCs w:val="32"/>
        </w:rPr>
        <w:t>современных цифровых технологий</w:t>
      </w:r>
      <w:r w:rsidR="00865643">
        <w:rPr>
          <w:color w:val="0070C0"/>
          <w:spacing w:val="-2"/>
          <w:sz w:val="32"/>
          <w:szCs w:val="32"/>
        </w:rPr>
        <w:br/>
      </w:r>
      <w:r w:rsidRPr="009D0635">
        <w:rPr>
          <w:color w:val="0070C0"/>
          <w:spacing w:val="-2"/>
          <w:sz w:val="32"/>
          <w:szCs w:val="32"/>
        </w:rPr>
        <w:t>в правоохранительной деятельности</w:t>
      </w:r>
      <w:r w:rsidRPr="0081323F">
        <w:rPr>
          <w:color w:val="0070C0"/>
          <w:spacing w:val="-2"/>
          <w:sz w:val="32"/>
          <w:szCs w:val="32"/>
        </w:rPr>
        <w:t>»</w:t>
      </w:r>
    </w:p>
    <w:p w:rsidR="00BD4619" w:rsidRPr="008E2CA7" w:rsidRDefault="00BD4619" w:rsidP="008E2CA7">
      <w:pPr>
        <w:pStyle w:val="Style4"/>
        <w:widowControl/>
        <w:spacing w:line="200" w:lineRule="atLeast"/>
        <w:jc w:val="both"/>
        <w:rPr>
          <w:sz w:val="26"/>
          <w:szCs w:val="26"/>
        </w:rPr>
      </w:pPr>
    </w:p>
    <w:p w:rsidR="003F0157" w:rsidRPr="008E2CA7" w:rsidRDefault="003F0157" w:rsidP="008E2CA7">
      <w:pPr>
        <w:pStyle w:val="Style4"/>
        <w:widowControl/>
        <w:spacing w:line="200" w:lineRule="atLeast"/>
        <w:jc w:val="both"/>
        <w:rPr>
          <w:sz w:val="26"/>
          <w:szCs w:val="26"/>
        </w:rPr>
      </w:pPr>
    </w:p>
    <w:tbl>
      <w:tblPr>
        <w:tblW w:w="0" w:type="auto"/>
        <w:jc w:val="center"/>
        <w:tblLayout w:type="fixed"/>
        <w:tblLook w:val="0000"/>
      </w:tblPr>
      <w:tblGrid>
        <w:gridCol w:w="719"/>
        <w:gridCol w:w="3839"/>
        <w:gridCol w:w="4362"/>
      </w:tblGrid>
      <w:tr w:rsidR="00BD4619" w:rsidTr="009307A1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619" w:rsidRDefault="00BD4619" w:rsidP="009307A1">
            <w:pPr>
              <w:pStyle w:val="Style4"/>
              <w:numPr>
                <w:ilvl w:val="0"/>
                <w:numId w:val="7"/>
              </w:numPr>
              <w:snapToGrid w:val="0"/>
              <w:spacing w:line="200" w:lineRule="atLeast"/>
              <w:ind w:left="0" w:firstLine="0"/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619" w:rsidRDefault="00BD4619" w:rsidP="009307A1">
            <w:pPr>
              <w:pStyle w:val="Style4"/>
              <w:spacing w:line="200" w:lineRule="atLeast"/>
              <w:rPr>
                <w:b/>
                <w:bCs/>
              </w:rPr>
            </w:pPr>
            <w:r>
              <w:rPr>
                <w:bCs/>
              </w:rPr>
              <w:t>Фамилия, имя, отчество (полностью)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619" w:rsidRPr="00BD4619" w:rsidRDefault="00BD4619" w:rsidP="009307A1">
            <w:pPr>
              <w:pStyle w:val="Style4"/>
              <w:snapToGrid w:val="0"/>
              <w:spacing w:line="200" w:lineRule="atLeast"/>
              <w:rPr>
                <w:bCs/>
              </w:rPr>
            </w:pPr>
          </w:p>
        </w:tc>
      </w:tr>
      <w:tr w:rsidR="00BD4619" w:rsidTr="009307A1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619" w:rsidRDefault="00BD4619" w:rsidP="009307A1">
            <w:pPr>
              <w:pStyle w:val="Style4"/>
              <w:numPr>
                <w:ilvl w:val="0"/>
                <w:numId w:val="7"/>
              </w:numPr>
              <w:snapToGrid w:val="0"/>
              <w:spacing w:line="200" w:lineRule="atLeast"/>
              <w:ind w:left="0" w:firstLine="0"/>
              <w:rPr>
                <w:b/>
                <w:bCs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619" w:rsidRDefault="00BD4619" w:rsidP="009307A1">
            <w:pPr>
              <w:pStyle w:val="Style4"/>
              <w:spacing w:line="200" w:lineRule="atLeast"/>
              <w:rPr>
                <w:b/>
                <w:bCs/>
              </w:rPr>
            </w:pPr>
            <w:r>
              <w:rPr>
                <w:bCs/>
              </w:rPr>
              <w:t>Ученая степень, ученое звание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619" w:rsidRPr="00C1758D" w:rsidRDefault="00BD4619" w:rsidP="009307A1">
            <w:pPr>
              <w:pStyle w:val="Style4"/>
              <w:snapToGrid w:val="0"/>
              <w:spacing w:line="200" w:lineRule="atLeast"/>
              <w:rPr>
                <w:bCs/>
              </w:rPr>
            </w:pPr>
          </w:p>
        </w:tc>
      </w:tr>
      <w:tr w:rsidR="00BD4619" w:rsidTr="009307A1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619" w:rsidRDefault="00BD4619" w:rsidP="009307A1">
            <w:pPr>
              <w:pStyle w:val="Style4"/>
              <w:numPr>
                <w:ilvl w:val="0"/>
                <w:numId w:val="7"/>
              </w:numPr>
              <w:snapToGrid w:val="0"/>
              <w:spacing w:line="200" w:lineRule="atLeast"/>
              <w:ind w:left="0" w:firstLine="0"/>
              <w:rPr>
                <w:b/>
                <w:bCs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619" w:rsidRDefault="00BD4619" w:rsidP="009307A1">
            <w:pPr>
              <w:pStyle w:val="Style4"/>
              <w:spacing w:line="200" w:lineRule="atLeast"/>
              <w:rPr>
                <w:b/>
                <w:bCs/>
              </w:rPr>
            </w:pPr>
            <w:r>
              <w:rPr>
                <w:bCs/>
              </w:rPr>
              <w:t>Должность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619" w:rsidRPr="00C1758D" w:rsidRDefault="00BD4619" w:rsidP="009307A1">
            <w:pPr>
              <w:pStyle w:val="Style4"/>
              <w:spacing w:line="200" w:lineRule="atLeast"/>
              <w:rPr>
                <w:bCs/>
              </w:rPr>
            </w:pPr>
          </w:p>
        </w:tc>
      </w:tr>
      <w:tr w:rsidR="00BD4619" w:rsidTr="009307A1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619" w:rsidRDefault="00BD4619" w:rsidP="009307A1">
            <w:pPr>
              <w:pStyle w:val="Style4"/>
              <w:numPr>
                <w:ilvl w:val="0"/>
                <w:numId w:val="7"/>
              </w:numPr>
              <w:snapToGrid w:val="0"/>
              <w:spacing w:line="200" w:lineRule="atLeast"/>
              <w:ind w:left="0" w:firstLine="0"/>
              <w:rPr>
                <w:b/>
                <w:bCs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619" w:rsidRDefault="00BD4619" w:rsidP="009307A1">
            <w:pPr>
              <w:pStyle w:val="Style4"/>
              <w:spacing w:line="200" w:lineRule="atLeast"/>
              <w:rPr>
                <w:b/>
                <w:bCs/>
              </w:rPr>
            </w:pPr>
            <w:r>
              <w:rPr>
                <w:bCs/>
              </w:rPr>
              <w:t>Организация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619" w:rsidRPr="00C1758D" w:rsidRDefault="00BD4619" w:rsidP="009307A1">
            <w:pPr>
              <w:pStyle w:val="Style4"/>
              <w:spacing w:line="200" w:lineRule="atLeast"/>
              <w:rPr>
                <w:bCs/>
              </w:rPr>
            </w:pPr>
          </w:p>
        </w:tc>
      </w:tr>
      <w:tr w:rsidR="00BD4619" w:rsidTr="009307A1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619" w:rsidRDefault="00BD4619" w:rsidP="009307A1">
            <w:pPr>
              <w:pStyle w:val="Style4"/>
              <w:numPr>
                <w:ilvl w:val="0"/>
                <w:numId w:val="7"/>
              </w:numPr>
              <w:snapToGrid w:val="0"/>
              <w:spacing w:line="200" w:lineRule="atLeast"/>
              <w:ind w:left="0" w:firstLine="0"/>
              <w:rPr>
                <w:b/>
                <w:bCs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619" w:rsidRDefault="00BD4619" w:rsidP="009307A1">
            <w:pPr>
              <w:pStyle w:val="Style4"/>
              <w:spacing w:line="200" w:lineRule="atLeast"/>
              <w:rPr>
                <w:b/>
                <w:bCs/>
              </w:rPr>
            </w:pPr>
            <w:r>
              <w:rPr>
                <w:bCs/>
              </w:rPr>
              <w:t>Тема доклада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619" w:rsidRPr="00B63C63" w:rsidRDefault="00BD4619" w:rsidP="009307A1">
            <w:pPr>
              <w:pStyle w:val="Style4"/>
              <w:snapToGrid w:val="0"/>
              <w:spacing w:line="200" w:lineRule="atLeast"/>
              <w:rPr>
                <w:bCs/>
              </w:rPr>
            </w:pPr>
          </w:p>
        </w:tc>
      </w:tr>
      <w:tr w:rsidR="00BD4619" w:rsidTr="009307A1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619" w:rsidRPr="00C1758D" w:rsidRDefault="00BD4619" w:rsidP="009307A1">
            <w:pPr>
              <w:pStyle w:val="Style4"/>
              <w:numPr>
                <w:ilvl w:val="0"/>
                <w:numId w:val="7"/>
              </w:numPr>
              <w:snapToGrid w:val="0"/>
              <w:spacing w:line="200" w:lineRule="atLeast"/>
              <w:ind w:left="0" w:firstLine="0"/>
              <w:rPr>
                <w:b/>
                <w:bCs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619" w:rsidRDefault="00BD4619" w:rsidP="009307A1">
            <w:pPr>
              <w:pStyle w:val="Style4"/>
              <w:spacing w:line="200" w:lineRule="atLeast"/>
              <w:rPr>
                <w:b/>
                <w:bCs/>
              </w:rPr>
            </w:pPr>
            <w:r>
              <w:rPr>
                <w:bCs/>
              </w:rPr>
              <w:t>Форма участи</w:t>
            </w:r>
            <w:r w:rsidR="003F0157">
              <w:rPr>
                <w:bCs/>
              </w:rPr>
              <w:t>я</w:t>
            </w:r>
            <w:r>
              <w:rPr>
                <w:bCs/>
              </w:rPr>
              <w:t xml:space="preserve"> (очная</w:t>
            </w:r>
            <w:r w:rsidR="0028785D">
              <w:rPr>
                <w:bCs/>
              </w:rPr>
              <w:t xml:space="preserve">, </w:t>
            </w:r>
            <w:r w:rsidR="0071005F">
              <w:rPr>
                <w:bCs/>
              </w:rPr>
              <w:t>дистанционная</w:t>
            </w:r>
            <w:r>
              <w:rPr>
                <w:bCs/>
              </w:rPr>
              <w:t>)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619" w:rsidRPr="00B63C63" w:rsidRDefault="00BD4619" w:rsidP="009307A1">
            <w:pPr>
              <w:pStyle w:val="Style4"/>
              <w:spacing w:line="200" w:lineRule="atLeast"/>
              <w:rPr>
                <w:bCs/>
              </w:rPr>
            </w:pPr>
          </w:p>
        </w:tc>
      </w:tr>
      <w:tr w:rsidR="00BD4619" w:rsidTr="009307A1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619" w:rsidRDefault="00BD4619" w:rsidP="009307A1">
            <w:pPr>
              <w:pStyle w:val="Style4"/>
              <w:numPr>
                <w:ilvl w:val="0"/>
                <w:numId w:val="7"/>
              </w:numPr>
              <w:snapToGrid w:val="0"/>
              <w:spacing w:line="200" w:lineRule="atLeast"/>
              <w:ind w:left="0" w:firstLine="0"/>
              <w:rPr>
                <w:b/>
                <w:bCs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619" w:rsidRDefault="00BD4619" w:rsidP="009307A1">
            <w:pPr>
              <w:pStyle w:val="Style4"/>
              <w:spacing w:line="200" w:lineRule="atLeast"/>
              <w:rPr>
                <w:b/>
                <w:bCs/>
              </w:rPr>
            </w:pPr>
            <w:r>
              <w:rPr>
                <w:bCs/>
              </w:rPr>
              <w:t xml:space="preserve">Телефон, </w:t>
            </w:r>
            <w:proofErr w:type="spellStart"/>
            <w:r>
              <w:rPr>
                <w:bCs/>
              </w:rPr>
              <w:t>e-mail</w:t>
            </w:r>
            <w:proofErr w:type="spellEnd"/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619" w:rsidRPr="00B63C63" w:rsidRDefault="00BD4619" w:rsidP="009307A1">
            <w:pPr>
              <w:pStyle w:val="Style4"/>
              <w:snapToGrid w:val="0"/>
              <w:spacing w:line="200" w:lineRule="atLeast"/>
              <w:rPr>
                <w:bCs/>
                <w:lang w:val="en-US"/>
              </w:rPr>
            </w:pPr>
          </w:p>
        </w:tc>
      </w:tr>
    </w:tbl>
    <w:p w:rsidR="00BD4619" w:rsidRPr="009307A1" w:rsidRDefault="00BD4619" w:rsidP="009307A1">
      <w:pPr>
        <w:pStyle w:val="Style4"/>
        <w:widowControl/>
        <w:spacing w:line="200" w:lineRule="atLeast"/>
        <w:jc w:val="both"/>
        <w:rPr>
          <w:sz w:val="26"/>
          <w:szCs w:val="26"/>
        </w:rPr>
      </w:pPr>
    </w:p>
    <w:p w:rsidR="006D2BF1" w:rsidRPr="009307A1" w:rsidRDefault="006D2BF1" w:rsidP="009307A1">
      <w:pPr>
        <w:pStyle w:val="Style4"/>
        <w:widowControl/>
        <w:spacing w:line="200" w:lineRule="atLeast"/>
        <w:jc w:val="both"/>
        <w:rPr>
          <w:sz w:val="26"/>
          <w:szCs w:val="26"/>
        </w:rPr>
      </w:pPr>
    </w:p>
    <w:p w:rsidR="009D0635" w:rsidRPr="008E2CA7" w:rsidRDefault="009D0635" w:rsidP="009307A1">
      <w:pPr>
        <w:pStyle w:val="Style4"/>
        <w:spacing w:line="200" w:lineRule="atLeast"/>
        <w:jc w:val="right"/>
        <w:rPr>
          <w:bCs/>
          <w:sz w:val="28"/>
          <w:szCs w:val="28"/>
        </w:rPr>
      </w:pPr>
      <w:r w:rsidRPr="008E2CA7">
        <w:rPr>
          <w:bCs/>
          <w:sz w:val="28"/>
          <w:szCs w:val="28"/>
        </w:rPr>
        <w:t>Приложение 2.</w:t>
      </w:r>
    </w:p>
    <w:p w:rsidR="009D0635" w:rsidRPr="009307A1" w:rsidRDefault="009D0635" w:rsidP="009307A1">
      <w:pPr>
        <w:pStyle w:val="Style4"/>
        <w:widowControl/>
        <w:spacing w:line="200" w:lineRule="atLeast"/>
        <w:jc w:val="both"/>
        <w:rPr>
          <w:sz w:val="26"/>
          <w:szCs w:val="26"/>
        </w:rPr>
      </w:pPr>
    </w:p>
    <w:p w:rsidR="009D0635" w:rsidRPr="009307A1" w:rsidRDefault="009D0635" w:rsidP="008E2CA7">
      <w:pPr>
        <w:pStyle w:val="Style4"/>
        <w:spacing w:line="240" w:lineRule="auto"/>
        <w:jc w:val="center"/>
        <w:rPr>
          <w:b/>
          <w:sz w:val="26"/>
          <w:szCs w:val="26"/>
        </w:rPr>
      </w:pPr>
      <w:r w:rsidRPr="009307A1">
        <w:rPr>
          <w:b/>
          <w:sz w:val="26"/>
          <w:szCs w:val="26"/>
        </w:rPr>
        <w:t>Требования к публикациям,</w:t>
      </w:r>
      <w:r w:rsidR="008E2CA7">
        <w:rPr>
          <w:b/>
          <w:sz w:val="26"/>
          <w:szCs w:val="26"/>
        </w:rPr>
        <w:t xml:space="preserve"> направляемым по итогам участия</w:t>
      </w:r>
      <w:r w:rsidR="008E2CA7">
        <w:rPr>
          <w:b/>
          <w:sz w:val="26"/>
          <w:szCs w:val="26"/>
        </w:rPr>
        <w:br/>
      </w:r>
      <w:r w:rsidRPr="009307A1">
        <w:rPr>
          <w:b/>
          <w:sz w:val="26"/>
          <w:szCs w:val="26"/>
        </w:rPr>
        <w:t xml:space="preserve">во Всероссийской научно-практической конференции с международным участием «Использование </w:t>
      </w:r>
      <w:r w:rsidR="008E2CA7">
        <w:rPr>
          <w:b/>
          <w:sz w:val="26"/>
          <w:szCs w:val="26"/>
        </w:rPr>
        <w:t>современных цифровых технологий</w:t>
      </w:r>
      <w:r w:rsidR="008E2CA7">
        <w:rPr>
          <w:b/>
          <w:sz w:val="26"/>
          <w:szCs w:val="26"/>
        </w:rPr>
        <w:br/>
      </w:r>
      <w:r w:rsidRPr="009307A1">
        <w:rPr>
          <w:b/>
          <w:sz w:val="26"/>
          <w:szCs w:val="26"/>
        </w:rPr>
        <w:t>в правоохранительной деятельности»</w:t>
      </w:r>
    </w:p>
    <w:p w:rsidR="00654047" w:rsidRPr="008E2CA7" w:rsidRDefault="00654047" w:rsidP="008E2CA7">
      <w:pPr>
        <w:pStyle w:val="Style4"/>
        <w:spacing w:line="240" w:lineRule="auto"/>
        <w:ind w:firstLine="709"/>
        <w:jc w:val="both"/>
      </w:pPr>
    </w:p>
    <w:p w:rsidR="00654047" w:rsidRPr="009307A1" w:rsidRDefault="00654047" w:rsidP="008E2CA7">
      <w:pPr>
        <w:pStyle w:val="Style4"/>
        <w:spacing w:line="240" w:lineRule="auto"/>
        <w:ind w:firstLine="709"/>
        <w:jc w:val="both"/>
        <w:rPr>
          <w:sz w:val="26"/>
          <w:szCs w:val="26"/>
        </w:rPr>
      </w:pPr>
      <w:r w:rsidRPr="009307A1">
        <w:rPr>
          <w:sz w:val="26"/>
          <w:szCs w:val="26"/>
        </w:rPr>
        <w:t>Требования к оформлению:</w:t>
      </w:r>
    </w:p>
    <w:p w:rsidR="00654047" w:rsidRPr="009307A1" w:rsidRDefault="00937DFF" w:rsidP="008E2CA7">
      <w:pPr>
        <w:pStyle w:val="Style4"/>
        <w:spacing w:line="240" w:lineRule="auto"/>
        <w:ind w:left="284"/>
        <w:jc w:val="both"/>
        <w:rPr>
          <w:sz w:val="26"/>
          <w:szCs w:val="26"/>
        </w:rPr>
      </w:pPr>
      <w:r w:rsidRPr="009307A1">
        <w:rPr>
          <w:sz w:val="26"/>
          <w:szCs w:val="26"/>
        </w:rPr>
        <w:t>– поля</w:t>
      </w:r>
      <w:r w:rsidR="00654047" w:rsidRPr="009307A1">
        <w:rPr>
          <w:sz w:val="26"/>
          <w:szCs w:val="26"/>
        </w:rPr>
        <w:t>: верхнее</w:t>
      </w:r>
      <w:r w:rsidRPr="009307A1">
        <w:rPr>
          <w:sz w:val="26"/>
          <w:szCs w:val="26"/>
        </w:rPr>
        <w:t xml:space="preserve"> – 2 см</w:t>
      </w:r>
      <w:r w:rsidR="00654047" w:rsidRPr="009307A1">
        <w:rPr>
          <w:sz w:val="26"/>
          <w:szCs w:val="26"/>
        </w:rPr>
        <w:t>, нижнее</w:t>
      </w:r>
      <w:r w:rsidRPr="009307A1">
        <w:rPr>
          <w:sz w:val="26"/>
          <w:szCs w:val="26"/>
        </w:rPr>
        <w:t xml:space="preserve"> – 2 см</w:t>
      </w:r>
      <w:r w:rsidR="00654047" w:rsidRPr="009307A1">
        <w:rPr>
          <w:sz w:val="26"/>
          <w:szCs w:val="26"/>
        </w:rPr>
        <w:t>, левое – 2 см, правое – 1,5 см;</w:t>
      </w:r>
    </w:p>
    <w:p w:rsidR="00654047" w:rsidRPr="009307A1" w:rsidRDefault="00937DFF" w:rsidP="008E2CA7">
      <w:pPr>
        <w:pStyle w:val="Style4"/>
        <w:spacing w:line="240" w:lineRule="auto"/>
        <w:ind w:left="284"/>
        <w:jc w:val="both"/>
        <w:rPr>
          <w:sz w:val="26"/>
          <w:szCs w:val="26"/>
        </w:rPr>
      </w:pPr>
      <w:r w:rsidRPr="009307A1">
        <w:rPr>
          <w:sz w:val="26"/>
          <w:szCs w:val="26"/>
        </w:rPr>
        <w:t>– </w:t>
      </w:r>
      <w:r w:rsidR="00654047" w:rsidRPr="009307A1">
        <w:rPr>
          <w:sz w:val="26"/>
          <w:szCs w:val="26"/>
        </w:rPr>
        <w:t>ориентация − книжная;</w:t>
      </w:r>
    </w:p>
    <w:p w:rsidR="00654047" w:rsidRPr="009307A1" w:rsidRDefault="00937DFF" w:rsidP="008E2CA7">
      <w:pPr>
        <w:pStyle w:val="Style4"/>
        <w:spacing w:line="240" w:lineRule="auto"/>
        <w:ind w:left="284"/>
        <w:jc w:val="both"/>
        <w:rPr>
          <w:sz w:val="26"/>
          <w:szCs w:val="26"/>
        </w:rPr>
      </w:pPr>
      <w:r w:rsidRPr="009307A1">
        <w:rPr>
          <w:sz w:val="26"/>
          <w:szCs w:val="26"/>
        </w:rPr>
        <w:t>– </w:t>
      </w:r>
      <w:r w:rsidR="00654047" w:rsidRPr="009307A1">
        <w:rPr>
          <w:sz w:val="26"/>
          <w:szCs w:val="26"/>
        </w:rPr>
        <w:t xml:space="preserve">шрифт – </w:t>
      </w:r>
      <w:proofErr w:type="spellStart"/>
      <w:r w:rsidR="00654047" w:rsidRPr="009307A1">
        <w:rPr>
          <w:sz w:val="26"/>
          <w:szCs w:val="26"/>
        </w:rPr>
        <w:t>Times</w:t>
      </w:r>
      <w:proofErr w:type="spellEnd"/>
      <w:r w:rsidR="00654047" w:rsidRPr="009307A1">
        <w:rPr>
          <w:sz w:val="26"/>
          <w:szCs w:val="26"/>
        </w:rPr>
        <w:t xml:space="preserve"> </w:t>
      </w:r>
      <w:proofErr w:type="spellStart"/>
      <w:r w:rsidR="00654047" w:rsidRPr="009307A1">
        <w:rPr>
          <w:sz w:val="26"/>
          <w:szCs w:val="26"/>
        </w:rPr>
        <w:t>New</w:t>
      </w:r>
      <w:proofErr w:type="spellEnd"/>
      <w:r w:rsidR="00654047" w:rsidRPr="009307A1">
        <w:rPr>
          <w:sz w:val="26"/>
          <w:szCs w:val="26"/>
        </w:rPr>
        <w:t xml:space="preserve"> </w:t>
      </w:r>
      <w:proofErr w:type="spellStart"/>
      <w:r w:rsidR="00654047" w:rsidRPr="009307A1">
        <w:rPr>
          <w:sz w:val="26"/>
          <w:szCs w:val="26"/>
        </w:rPr>
        <w:t>Roman</w:t>
      </w:r>
      <w:proofErr w:type="spellEnd"/>
      <w:r w:rsidR="00654047" w:rsidRPr="009307A1">
        <w:rPr>
          <w:sz w:val="26"/>
          <w:szCs w:val="26"/>
        </w:rPr>
        <w:t>, кегль – 14 (для сносок и таблиц – 12);</w:t>
      </w:r>
    </w:p>
    <w:p w:rsidR="00654047" w:rsidRPr="009307A1" w:rsidRDefault="00937DFF" w:rsidP="008E2CA7">
      <w:pPr>
        <w:pStyle w:val="Style4"/>
        <w:spacing w:line="240" w:lineRule="auto"/>
        <w:ind w:left="284"/>
        <w:jc w:val="both"/>
        <w:rPr>
          <w:sz w:val="26"/>
          <w:szCs w:val="26"/>
        </w:rPr>
      </w:pPr>
      <w:r w:rsidRPr="009307A1">
        <w:rPr>
          <w:sz w:val="26"/>
          <w:szCs w:val="26"/>
        </w:rPr>
        <w:t>– </w:t>
      </w:r>
      <w:r w:rsidR="00654047" w:rsidRPr="009307A1">
        <w:rPr>
          <w:sz w:val="26"/>
          <w:szCs w:val="26"/>
        </w:rPr>
        <w:t>выравнивание – по ширине;</w:t>
      </w:r>
    </w:p>
    <w:p w:rsidR="00654047" w:rsidRPr="009307A1" w:rsidRDefault="0073271F" w:rsidP="008E2CA7">
      <w:pPr>
        <w:pStyle w:val="Style4"/>
        <w:spacing w:line="240" w:lineRule="auto"/>
        <w:ind w:left="284"/>
        <w:jc w:val="both"/>
        <w:rPr>
          <w:sz w:val="26"/>
          <w:szCs w:val="26"/>
        </w:rPr>
      </w:pPr>
      <w:r w:rsidRPr="009307A1">
        <w:rPr>
          <w:sz w:val="26"/>
          <w:szCs w:val="26"/>
        </w:rPr>
        <w:t>– </w:t>
      </w:r>
      <w:r w:rsidR="00654047" w:rsidRPr="009307A1">
        <w:rPr>
          <w:sz w:val="26"/>
          <w:szCs w:val="26"/>
        </w:rPr>
        <w:t xml:space="preserve">отступ: слева и справа – 0 см, абзацный отступ – 1,25 см (для сносок – 1 см); </w:t>
      </w:r>
    </w:p>
    <w:p w:rsidR="00654047" w:rsidRPr="009307A1" w:rsidRDefault="0073271F" w:rsidP="008E2CA7">
      <w:pPr>
        <w:pStyle w:val="Style4"/>
        <w:spacing w:line="240" w:lineRule="auto"/>
        <w:ind w:left="284"/>
        <w:jc w:val="both"/>
        <w:rPr>
          <w:sz w:val="26"/>
          <w:szCs w:val="26"/>
        </w:rPr>
      </w:pPr>
      <w:r w:rsidRPr="009307A1">
        <w:rPr>
          <w:sz w:val="26"/>
          <w:szCs w:val="26"/>
        </w:rPr>
        <w:t>– </w:t>
      </w:r>
      <w:r w:rsidR="00654047" w:rsidRPr="009307A1">
        <w:rPr>
          <w:sz w:val="26"/>
          <w:szCs w:val="26"/>
        </w:rPr>
        <w:t>интервал: перед и после – 0 см, междустро</w:t>
      </w:r>
      <w:r w:rsidR="008E2CA7">
        <w:rPr>
          <w:sz w:val="26"/>
          <w:szCs w:val="26"/>
        </w:rPr>
        <w:t>чный – полуторный (1,5 строки),</w:t>
      </w:r>
      <w:r w:rsidR="008E2CA7">
        <w:rPr>
          <w:sz w:val="26"/>
          <w:szCs w:val="26"/>
        </w:rPr>
        <w:br/>
      </w:r>
      <w:r w:rsidR="00654047" w:rsidRPr="009307A1">
        <w:rPr>
          <w:sz w:val="26"/>
          <w:szCs w:val="26"/>
        </w:rPr>
        <w:t>для сносок – одинарный, для таблиц – 1,2;</w:t>
      </w:r>
    </w:p>
    <w:p w:rsidR="00654047" w:rsidRPr="009307A1" w:rsidRDefault="0073271F" w:rsidP="008E2CA7">
      <w:pPr>
        <w:pStyle w:val="Style4"/>
        <w:spacing w:line="240" w:lineRule="auto"/>
        <w:ind w:left="284"/>
        <w:jc w:val="both"/>
        <w:rPr>
          <w:sz w:val="26"/>
          <w:szCs w:val="26"/>
        </w:rPr>
      </w:pPr>
      <w:r w:rsidRPr="009307A1">
        <w:rPr>
          <w:sz w:val="26"/>
          <w:szCs w:val="26"/>
        </w:rPr>
        <w:t>– </w:t>
      </w:r>
      <w:r w:rsidR="00654047" w:rsidRPr="009307A1">
        <w:rPr>
          <w:sz w:val="26"/>
          <w:szCs w:val="26"/>
        </w:rPr>
        <w:t>нумерация страниц – снизу по центру</w:t>
      </w:r>
      <w:r w:rsidRPr="009307A1">
        <w:rPr>
          <w:sz w:val="26"/>
          <w:szCs w:val="26"/>
        </w:rPr>
        <w:t>;</w:t>
      </w:r>
    </w:p>
    <w:p w:rsidR="0073271F" w:rsidRDefault="0073271F" w:rsidP="008E2CA7">
      <w:pPr>
        <w:pStyle w:val="Style4"/>
        <w:spacing w:line="240" w:lineRule="auto"/>
        <w:ind w:left="284"/>
        <w:jc w:val="both"/>
        <w:rPr>
          <w:sz w:val="26"/>
          <w:szCs w:val="26"/>
        </w:rPr>
      </w:pPr>
      <w:r w:rsidRPr="009307A1">
        <w:rPr>
          <w:sz w:val="26"/>
          <w:szCs w:val="26"/>
        </w:rPr>
        <w:t xml:space="preserve">– сноски указываются по тексту – постраничные со </w:t>
      </w:r>
      <w:r w:rsidR="008E2CA7">
        <w:rPr>
          <w:sz w:val="26"/>
          <w:szCs w:val="26"/>
        </w:rPr>
        <w:t>сквозной непрерывной нумерацией</w:t>
      </w:r>
      <w:r w:rsidR="008E2CA7">
        <w:rPr>
          <w:sz w:val="26"/>
          <w:szCs w:val="26"/>
        </w:rPr>
        <w:br/>
      </w:r>
      <w:r w:rsidRPr="009307A1">
        <w:rPr>
          <w:sz w:val="26"/>
          <w:szCs w:val="26"/>
        </w:rPr>
        <w:t>от на</w:t>
      </w:r>
      <w:r w:rsidR="0048400E">
        <w:rPr>
          <w:sz w:val="26"/>
          <w:szCs w:val="26"/>
        </w:rPr>
        <w:t>чала и до конца текста;</w:t>
      </w:r>
    </w:p>
    <w:p w:rsidR="0048400E" w:rsidRPr="009307A1" w:rsidRDefault="0048400E" w:rsidP="008E2CA7">
      <w:pPr>
        <w:pStyle w:val="Style4"/>
        <w:spacing w:line="240" w:lineRule="auto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– используемые источники указываются в сносках. Спис</w:t>
      </w:r>
      <w:r w:rsidR="00A56C24">
        <w:rPr>
          <w:sz w:val="26"/>
          <w:szCs w:val="26"/>
        </w:rPr>
        <w:t>ок</w:t>
      </w:r>
      <w:r>
        <w:rPr>
          <w:sz w:val="26"/>
          <w:szCs w:val="26"/>
        </w:rPr>
        <w:t xml:space="preserve"> литературы в конце статьи не делается. </w:t>
      </w:r>
    </w:p>
    <w:p w:rsidR="008E2CA7" w:rsidRPr="008E2CA7" w:rsidRDefault="008E2CA7" w:rsidP="008E2CA7">
      <w:pPr>
        <w:pStyle w:val="Style4"/>
        <w:spacing w:line="240" w:lineRule="auto"/>
        <w:ind w:firstLine="709"/>
        <w:jc w:val="both"/>
        <w:rPr>
          <w:sz w:val="10"/>
          <w:szCs w:val="10"/>
        </w:rPr>
      </w:pPr>
    </w:p>
    <w:p w:rsidR="004B4103" w:rsidRPr="009307A1" w:rsidRDefault="004B4103" w:rsidP="008E2CA7">
      <w:pPr>
        <w:pStyle w:val="Style4"/>
        <w:spacing w:line="240" w:lineRule="auto"/>
        <w:ind w:firstLine="709"/>
        <w:jc w:val="both"/>
        <w:rPr>
          <w:sz w:val="26"/>
          <w:szCs w:val="26"/>
        </w:rPr>
      </w:pPr>
      <w:r w:rsidRPr="009307A1">
        <w:rPr>
          <w:sz w:val="26"/>
          <w:szCs w:val="26"/>
        </w:rPr>
        <w:t xml:space="preserve">Текст статьи </w:t>
      </w:r>
      <w:r w:rsidR="006D2BF1" w:rsidRPr="009307A1">
        <w:rPr>
          <w:sz w:val="26"/>
          <w:szCs w:val="26"/>
        </w:rPr>
        <w:t xml:space="preserve">принимается </w:t>
      </w:r>
      <w:r w:rsidR="008E2CA7">
        <w:rPr>
          <w:sz w:val="26"/>
          <w:szCs w:val="26"/>
        </w:rPr>
        <w:t xml:space="preserve">в </w:t>
      </w:r>
      <w:r w:rsidR="006D2BF1" w:rsidRPr="009307A1">
        <w:rPr>
          <w:sz w:val="26"/>
          <w:szCs w:val="26"/>
        </w:rPr>
        <w:t xml:space="preserve">электронном виде одним файлом в формате </w:t>
      </w:r>
      <w:r w:rsidRPr="009307A1">
        <w:rPr>
          <w:sz w:val="26"/>
          <w:szCs w:val="26"/>
        </w:rPr>
        <w:t>.</w:t>
      </w:r>
      <w:proofErr w:type="spellStart"/>
      <w:r w:rsidRPr="009307A1">
        <w:rPr>
          <w:sz w:val="26"/>
          <w:szCs w:val="26"/>
        </w:rPr>
        <w:t>docx</w:t>
      </w:r>
      <w:proofErr w:type="spellEnd"/>
      <w:r w:rsidRPr="009307A1">
        <w:rPr>
          <w:sz w:val="26"/>
          <w:szCs w:val="26"/>
        </w:rPr>
        <w:t>, .</w:t>
      </w:r>
      <w:proofErr w:type="spellStart"/>
      <w:r w:rsidRPr="009307A1">
        <w:rPr>
          <w:sz w:val="26"/>
          <w:szCs w:val="26"/>
        </w:rPr>
        <w:t>doc</w:t>
      </w:r>
      <w:proofErr w:type="spellEnd"/>
      <w:r w:rsidR="006D2BF1" w:rsidRPr="009307A1">
        <w:rPr>
          <w:sz w:val="26"/>
          <w:szCs w:val="26"/>
        </w:rPr>
        <w:t>.</w:t>
      </w:r>
    </w:p>
    <w:p w:rsidR="0073271F" w:rsidRPr="009307A1" w:rsidRDefault="0073271F" w:rsidP="008E2CA7">
      <w:pPr>
        <w:pStyle w:val="Style4"/>
        <w:spacing w:line="240" w:lineRule="auto"/>
        <w:ind w:firstLine="709"/>
        <w:jc w:val="both"/>
        <w:rPr>
          <w:sz w:val="26"/>
          <w:szCs w:val="26"/>
        </w:rPr>
      </w:pPr>
      <w:r w:rsidRPr="009307A1">
        <w:rPr>
          <w:sz w:val="26"/>
          <w:szCs w:val="26"/>
        </w:rPr>
        <w:t xml:space="preserve">Общий </w:t>
      </w:r>
      <w:r w:rsidRPr="00F9039C">
        <w:rPr>
          <w:b/>
          <w:sz w:val="26"/>
          <w:szCs w:val="26"/>
        </w:rPr>
        <w:t xml:space="preserve">объем материала </w:t>
      </w:r>
      <w:r w:rsidR="003709B2" w:rsidRPr="00F9039C">
        <w:rPr>
          <w:b/>
          <w:sz w:val="26"/>
          <w:szCs w:val="26"/>
        </w:rPr>
        <w:t>– 5-10 страниц</w:t>
      </w:r>
      <w:r w:rsidRPr="009307A1">
        <w:rPr>
          <w:sz w:val="26"/>
          <w:szCs w:val="26"/>
        </w:rPr>
        <w:t>.</w:t>
      </w:r>
      <w:r w:rsidR="00F9039C">
        <w:rPr>
          <w:sz w:val="26"/>
          <w:szCs w:val="26"/>
        </w:rPr>
        <w:t xml:space="preserve"> </w:t>
      </w:r>
      <w:r w:rsidR="00F9039C" w:rsidRPr="00F9039C">
        <w:rPr>
          <w:b/>
          <w:sz w:val="26"/>
          <w:szCs w:val="26"/>
        </w:rPr>
        <w:t>Оригинальность статьи</w:t>
      </w:r>
      <w:r w:rsidR="00F9039C">
        <w:rPr>
          <w:sz w:val="26"/>
          <w:szCs w:val="26"/>
        </w:rPr>
        <w:t xml:space="preserve"> при проверке в системе «</w:t>
      </w:r>
      <w:proofErr w:type="spellStart"/>
      <w:r w:rsidR="00F9039C">
        <w:rPr>
          <w:sz w:val="26"/>
          <w:szCs w:val="26"/>
        </w:rPr>
        <w:t>Антиплагиат</w:t>
      </w:r>
      <w:proofErr w:type="gramStart"/>
      <w:r w:rsidR="00F9039C">
        <w:rPr>
          <w:sz w:val="26"/>
          <w:szCs w:val="26"/>
        </w:rPr>
        <w:t>.В</w:t>
      </w:r>
      <w:proofErr w:type="gramEnd"/>
      <w:r w:rsidR="00F9039C">
        <w:rPr>
          <w:sz w:val="26"/>
          <w:szCs w:val="26"/>
        </w:rPr>
        <w:t>УЗ</w:t>
      </w:r>
      <w:proofErr w:type="spellEnd"/>
      <w:r w:rsidR="00F9039C">
        <w:rPr>
          <w:sz w:val="26"/>
          <w:szCs w:val="26"/>
        </w:rPr>
        <w:t xml:space="preserve">» должна составлять </w:t>
      </w:r>
      <w:r w:rsidR="00F9039C" w:rsidRPr="00F9039C">
        <w:rPr>
          <w:b/>
          <w:sz w:val="26"/>
          <w:szCs w:val="26"/>
        </w:rPr>
        <w:t>не менее 70 %.</w:t>
      </w:r>
    </w:p>
    <w:p w:rsidR="0073271F" w:rsidRPr="008E2CA7" w:rsidRDefault="0073271F" w:rsidP="008E2CA7">
      <w:pPr>
        <w:pStyle w:val="Style4"/>
        <w:spacing w:line="240" w:lineRule="auto"/>
        <w:ind w:firstLine="709"/>
        <w:jc w:val="both"/>
      </w:pPr>
    </w:p>
    <w:p w:rsidR="0073271F" w:rsidRPr="009307A1" w:rsidRDefault="0073271F" w:rsidP="008E2CA7">
      <w:pPr>
        <w:pStyle w:val="Style4"/>
        <w:spacing w:line="240" w:lineRule="auto"/>
        <w:ind w:firstLine="709"/>
        <w:jc w:val="both"/>
        <w:rPr>
          <w:sz w:val="26"/>
          <w:szCs w:val="26"/>
        </w:rPr>
      </w:pPr>
      <w:r w:rsidRPr="009307A1">
        <w:rPr>
          <w:sz w:val="26"/>
          <w:szCs w:val="26"/>
        </w:rPr>
        <w:t>В сносках указываются:</w:t>
      </w:r>
    </w:p>
    <w:p w:rsidR="0073271F" w:rsidRPr="009307A1" w:rsidRDefault="0073271F" w:rsidP="008E2CA7">
      <w:pPr>
        <w:pStyle w:val="Style4"/>
        <w:spacing w:line="240" w:lineRule="auto"/>
        <w:ind w:firstLine="709"/>
        <w:jc w:val="both"/>
        <w:rPr>
          <w:sz w:val="26"/>
          <w:szCs w:val="26"/>
        </w:rPr>
      </w:pPr>
      <w:r w:rsidRPr="009307A1">
        <w:rPr>
          <w:i/>
          <w:iCs/>
          <w:sz w:val="26"/>
          <w:szCs w:val="26"/>
        </w:rPr>
        <w:t>для нормативных правовых актов</w:t>
      </w:r>
      <w:r w:rsidRPr="009307A1">
        <w:rPr>
          <w:sz w:val="26"/>
          <w:szCs w:val="26"/>
        </w:rPr>
        <w:t xml:space="preserve"> – вид НПА (закон, указ, постановление, распоряжение, определение и т.п.), дата принятия (в формате </w:t>
      </w:r>
      <w:proofErr w:type="spellStart"/>
      <w:r w:rsidRPr="009307A1">
        <w:rPr>
          <w:sz w:val="26"/>
          <w:szCs w:val="26"/>
        </w:rPr>
        <w:t>чч</w:t>
      </w:r>
      <w:proofErr w:type="spellEnd"/>
      <w:r w:rsidRPr="009307A1">
        <w:rPr>
          <w:sz w:val="26"/>
          <w:szCs w:val="26"/>
        </w:rPr>
        <w:t xml:space="preserve"> месяц </w:t>
      </w:r>
      <w:proofErr w:type="spellStart"/>
      <w:r w:rsidRPr="009307A1">
        <w:rPr>
          <w:sz w:val="26"/>
          <w:szCs w:val="26"/>
        </w:rPr>
        <w:t>гггг</w:t>
      </w:r>
      <w:proofErr w:type="spellEnd"/>
      <w:r w:rsidRPr="009307A1">
        <w:rPr>
          <w:sz w:val="26"/>
          <w:szCs w:val="26"/>
        </w:rPr>
        <w:t xml:space="preserve"> г.), номер, название (дата редакции, если есть) // источник опубликования (название, год, номер для журнала; название, год, число и месяц для газеты); источник опубликования редакции</w:t>
      </w:r>
      <w:r w:rsidR="004B4103" w:rsidRPr="009307A1">
        <w:rPr>
          <w:sz w:val="26"/>
          <w:szCs w:val="26"/>
        </w:rPr>
        <w:t>;</w:t>
      </w:r>
    </w:p>
    <w:p w:rsidR="0073271F" w:rsidRPr="009307A1" w:rsidRDefault="0073271F" w:rsidP="008E2CA7">
      <w:pPr>
        <w:pStyle w:val="Style4"/>
        <w:spacing w:line="240" w:lineRule="auto"/>
        <w:ind w:firstLine="709"/>
        <w:jc w:val="both"/>
        <w:rPr>
          <w:sz w:val="26"/>
          <w:szCs w:val="26"/>
        </w:rPr>
      </w:pPr>
      <w:r w:rsidRPr="009307A1">
        <w:rPr>
          <w:i/>
          <w:iCs/>
          <w:sz w:val="26"/>
          <w:szCs w:val="26"/>
        </w:rPr>
        <w:lastRenderedPageBreak/>
        <w:t>для статей из журналов и сборников статей</w:t>
      </w:r>
      <w:r w:rsidRPr="009307A1">
        <w:rPr>
          <w:sz w:val="26"/>
          <w:szCs w:val="26"/>
        </w:rPr>
        <w:t xml:space="preserve"> – авторы статьи, ее название // источник, год издания, том – номер (выпуск, часть), диапазон страниц или конкретная страница;</w:t>
      </w:r>
    </w:p>
    <w:p w:rsidR="0073271F" w:rsidRPr="009307A1" w:rsidRDefault="0073271F" w:rsidP="008E2CA7">
      <w:pPr>
        <w:pStyle w:val="Style4"/>
        <w:spacing w:line="240" w:lineRule="auto"/>
        <w:ind w:firstLine="709"/>
        <w:jc w:val="both"/>
        <w:rPr>
          <w:sz w:val="26"/>
          <w:szCs w:val="26"/>
        </w:rPr>
      </w:pPr>
      <w:r w:rsidRPr="009307A1">
        <w:rPr>
          <w:i/>
          <w:iCs/>
          <w:sz w:val="26"/>
          <w:szCs w:val="26"/>
        </w:rPr>
        <w:t>для учебно-методических и учебных пособий</w:t>
      </w:r>
      <w:r w:rsidRPr="009307A1">
        <w:rPr>
          <w:sz w:val="26"/>
          <w:szCs w:val="26"/>
        </w:rPr>
        <w:t xml:space="preserve"> – авторы, название, место издания, издательство, год издания, общее количество страниц или конкретная страница;</w:t>
      </w:r>
    </w:p>
    <w:p w:rsidR="0073271F" w:rsidRPr="009307A1" w:rsidRDefault="0073271F" w:rsidP="008E2CA7">
      <w:pPr>
        <w:pStyle w:val="Style4"/>
        <w:spacing w:line="240" w:lineRule="auto"/>
        <w:ind w:firstLine="709"/>
        <w:jc w:val="both"/>
        <w:rPr>
          <w:sz w:val="26"/>
          <w:szCs w:val="26"/>
        </w:rPr>
      </w:pPr>
      <w:r w:rsidRPr="009307A1">
        <w:rPr>
          <w:i/>
          <w:iCs/>
          <w:sz w:val="26"/>
          <w:szCs w:val="26"/>
        </w:rPr>
        <w:t>для коллективных монографий и учебников</w:t>
      </w:r>
      <w:r w:rsidRPr="009307A1">
        <w:rPr>
          <w:sz w:val="26"/>
          <w:szCs w:val="26"/>
        </w:rPr>
        <w:t xml:space="preserve"> – см. предыдущий пункт + после названия через двойную косую черту указывается редактор;</w:t>
      </w:r>
    </w:p>
    <w:p w:rsidR="0073271F" w:rsidRPr="009307A1" w:rsidRDefault="0073271F" w:rsidP="008E2CA7">
      <w:pPr>
        <w:pStyle w:val="Style4"/>
        <w:spacing w:line="240" w:lineRule="auto"/>
        <w:ind w:firstLine="709"/>
        <w:jc w:val="both"/>
        <w:rPr>
          <w:sz w:val="26"/>
          <w:szCs w:val="26"/>
        </w:rPr>
      </w:pPr>
      <w:r w:rsidRPr="009307A1">
        <w:rPr>
          <w:i/>
          <w:iCs/>
          <w:sz w:val="26"/>
          <w:szCs w:val="26"/>
        </w:rPr>
        <w:t>для интернет-источников</w:t>
      </w:r>
      <w:r w:rsidRPr="009307A1">
        <w:rPr>
          <w:sz w:val="26"/>
          <w:szCs w:val="26"/>
        </w:rPr>
        <w:t xml:space="preserve"> – название материала // название и описание источника, дата публикации (если есть, то в формате </w:t>
      </w:r>
      <w:proofErr w:type="spellStart"/>
      <w:r w:rsidRPr="009307A1">
        <w:rPr>
          <w:sz w:val="26"/>
          <w:szCs w:val="26"/>
        </w:rPr>
        <w:t>гггг</w:t>
      </w:r>
      <w:proofErr w:type="spellEnd"/>
      <w:r w:rsidRPr="009307A1">
        <w:rPr>
          <w:sz w:val="26"/>
          <w:szCs w:val="26"/>
        </w:rPr>
        <w:t xml:space="preserve">. </w:t>
      </w:r>
      <w:proofErr w:type="spellStart"/>
      <w:r w:rsidRPr="009307A1">
        <w:rPr>
          <w:sz w:val="26"/>
          <w:szCs w:val="26"/>
        </w:rPr>
        <w:t>чч</w:t>
      </w:r>
      <w:proofErr w:type="spellEnd"/>
      <w:r w:rsidRPr="009307A1">
        <w:rPr>
          <w:sz w:val="26"/>
          <w:szCs w:val="26"/>
        </w:rPr>
        <w:t xml:space="preserve"> месяц), URL: адрес ст</w:t>
      </w:r>
      <w:bookmarkStart w:id="0" w:name="_GoBack"/>
      <w:bookmarkEnd w:id="0"/>
      <w:r w:rsidRPr="009307A1">
        <w:rPr>
          <w:sz w:val="26"/>
          <w:szCs w:val="26"/>
        </w:rPr>
        <w:t>раницы сайта, дата обращения</w:t>
      </w:r>
      <w:r w:rsidR="008E2CA7">
        <w:rPr>
          <w:sz w:val="26"/>
          <w:szCs w:val="26"/>
        </w:rPr>
        <w:t xml:space="preserve"> </w:t>
      </w:r>
      <w:r w:rsidRPr="009307A1">
        <w:rPr>
          <w:sz w:val="26"/>
          <w:szCs w:val="26"/>
        </w:rPr>
        <w:t xml:space="preserve">(в формате </w:t>
      </w:r>
      <w:proofErr w:type="spellStart"/>
      <w:r w:rsidRPr="009307A1">
        <w:rPr>
          <w:sz w:val="26"/>
          <w:szCs w:val="26"/>
        </w:rPr>
        <w:t>чч.мм</w:t>
      </w:r>
      <w:proofErr w:type="gramStart"/>
      <w:r w:rsidRPr="009307A1">
        <w:rPr>
          <w:sz w:val="26"/>
          <w:szCs w:val="26"/>
        </w:rPr>
        <w:t>.г</w:t>
      </w:r>
      <w:proofErr w:type="gramEnd"/>
      <w:r w:rsidRPr="009307A1">
        <w:rPr>
          <w:sz w:val="26"/>
          <w:szCs w:val="26"/>
        </w:rPr>
        <w:t>ггг</w:t>
      </w:r>
      <w:proofErr w:type="spellEnd"/>
      <w:r w:rsidRPr="009307A1">
        <w:rPr>
          <w:sz w:val="26"/>
          <w:szCs w:val="26"/>
        </w:rPr>
        <w:t>)</w:t>
      </w:r>
      <w:r w:rsidR="000B38A7">
        <w:rPr>
          <w:sz w:val="26"/>
          <w:szCs w:val="26"/>
        </w:rPr>
        <w:t xml:space="preserve">, например, </w:t>
      </w:r>
      <w:r w:rsidR="000B38A7" w:rsidRPr="000B38A7">
        <w:rPr>
          <w:sz w:val="26"/>
          <w:szCs w:val="26"/>
        </w:rPr>
        <w:t xml:space="preserve">(дата обращения: </w:t>
      </w:r>
      <w:r w:rsidR="000B38A7">
        <w:rPr>
          <w:sz w:val="26"/>
          <w:szCs w:val="26"/>
        </w:rPr>
        <w:t>11</w:t>
      </w:r>
      <w:r w:rsidR="000B38A7" w:rsidRPr="000B38A7">
        <w:rPr>
          <w:sz w:val="26"/>
          <w:szCs w:val="26"/>
        </w:rPr>
        <w:t>.</w:t>
      </w:r>
      <w:r w:rsidR="000B38A7">
        <w:rPr>
          <w:sz w:val="26"/>
          <w:szCs w:val="26"/>
        </w:rPr>
        <w:t>11</w:t>
      </w:r>
      <w:r w:rsidR="000B38A7" w:rsidRPr="000B38A7">
        <w:rPr>
          <w:sz w:val="26"/>
          <w:szCs w:val="26"/>
        </w:rPr>
        <w:t>.2024)</w:t>
      </w:r>
      <w:r w:rsidRPr="009307A1">
        <w:rPr>
          <w:sz w:val="26"/>
          <w:szCs w:val="26"/>
        </w:rPr>
        <w:t>.</w:t>
      </w:r>
    </w:p>
    <w:p w:rsidR="0073271F" w:rsidRPr="008E2CA7" w:rsidRDefault="0073271F" w:rsidP="008E2CA7">
      <w:pPr>
        <w:pStyle w:val="Style4"/>
        <w:spacing w:line="240" w:lineRule="auto"/>
        <w:ind w:firstLine="709"/>
        <w:jc w:val="both"/>
      </w:pPr>
    </w:p>
    <w:p w:rsidR="002A5E49" w:rsidRPr="009307A1" w:rsidRDefault="002A5E49" w:rsidP="008E2CA7">
      <w:pPr>
        <w:pStyle w:val="Style4"/>
        <w:spacing w:line="240" w:lineRule="auto"/>
        <w:ind w:firstLine="709"/>
        <w:jc w:val="both"/>
        <w:rPr>
          <w:sz w:val="26"/>
          <w:szCs w:val="26"/>
        </w:rPr>
      </w:pPr>
      <w:r w:rsidRPr="009307A1">
        <w:rPr>
          <w:sz w:val="26"/>
          <w:szCs w:val="26"/>
        </w:rPr>
        <w:t xml:space="preserve">В начале статьи авторы указывают </w:t>
      </w:r>
      <w:r w:rsidR="000F318D" w:rsidRPr="009307A1">
        <w:rPr>
          <w:sz w:val="26"/>
          <w:szCs w:val="26"/>
        </w:rPr>
        <w:t>на русском язык</w:t>
      </w:r>
      <w:r w:rsidR="0001386C">
        <w:rPr>
          <w:sz w:val="26"/>
          <w:szCs w:val="26"/>
        </w:rPr>
        <w:t>е</w:t>
      </w:r>
      <w:r w:rsidR="000F318D" w:rsidRPr="009307A1">
        <w:rPr>
          <w:sz w:val="26"/>
          <w:szCs w:val="26"/>
        </w:rPr>
        <w:t>:</w:t>
      </w:r>
    </w:p>
    <w:p w:rsidR="002A5E49" w:rsidRPr="009307A1" w:rsidRDefault="004B4103" w:rsidP="008E2CA7">
      <w:pPr>
        <w:pStyle w:val="Style4"/>
        <w:spacing w:line="240" w:lineRule="auto"/>
        <w:ind w:firstLine="709"/>
        <w:jc w:val="both"/>
        <w:rPr>
          <w:sz w:val="26"/>
          <w:szCs w:val="26"/>
        </w:rPr>
      </w:pPr>
      <w:r w:rsidRPr="009307A1">
        <w:rPr>
          <w:sz w:val="26"/>
          <w:szCs w:val="26"/>
        </w:rPr>
        <w:t>– </w:t>
      </w:r>
      <w:r w:rsidR="00A56C24">
        <w:rPr>
          <w:sz w:val="26"/>
          <w:szCs w:val="26"/>
        </w:rPr>
        <w:t xml:space="preserve">инициалы и </w:t>
      </w:r>
      <w:r w:rsidR="002A5E49" w:rsidRPr="009307A1">
        <w:rPr>
          <w:sz w:val="26"/>
          <w:szCs w:val="26"/>
        </w:rPr>
        <w:t>фамилию, ученую степень, ученое звание, почетные звания</w:t>
      </w:r>
      <w:r w:rsidR="00A56C24">
        <w:rPr>
          <w:sz w:val="26"/>
          <w:szCs w:val="26"/>
        </w:rPr>
        <w:t>, место работы</w:t>
      </w:r>
      <w:r w:rsidR="002A5E49" w:rsidRPr="009307A1">
        <w:rPr>
          <w:sz w:val="26"/>
          <w:szCs w:val="26"/>
        </w:rPr>
        <w:t>;</w:t>
      </w:r>
    </w:p>
    <w:p w:rsidR="002A5E49" w:rsidRPr="009307A1" w:rsidRDefault="004B4103" w:rsidP="008E2CA7">
      <w:pPr>
        <w:pStyle w:val="Style4"/>
        <w:spacing w:line="240" w:lineRule="auto"/>
        <w:ind w:firstLine="709"/>
        <w:jc w:val="both"/>
        <w:rPr>
          <w:sz w:val="26"/>
          <w:szCs w:val="26"/>
        </w:rPr>
      </w:pPr>
      <w:r w:rsidRPr="009307A1">
        <w:rPr>
          <w:sz w:val="26"/>
          <w:szCs w:val="26"/>
        </w:rPr>
        <w:t>– </w:t>
      </w:r>
      <w:r w:rsidR="002A5E49" w:rsidRPr="009307A1">
        <w:rPr>
          <w:sz w:val="26"/>
          <w:szCs w:val="26"/>
        </w:rPr>
        <w:t>название статьи ПРОПИСНЫМИ буквами;</w:t>
      </w:r>
    </w:p>
    <w:p w:rsidR="002A5E49" w:rsidRPr="009307A1" w:rsidRDefault="004B4103" w:rsidP="008E2CA7">
      <w:pPr>
        <w:pStyle w:val="Style4"/>
        <w:spacing w:line="240" w:lineRule="auto"/>
        <w:ind w:firstLine="709"/>
        <w:jc w:val="both"/>
        <w:rPr>
          <w:sz w:val="26"/>
          <w:szCs w:val="26"/>
        </w:rPr>
      </w:pPr>
      <w:r w:rsidRPr="009307A1">
        <w:rPr>
          <w:sz w:val="26"/>
          <w:szCs w:val="26"/>
        </w:rPr>
        <w:t>– </w:t>
      </w:r>
      <w:r w:rsidR="002A5E49" w:rsidRPr="009307A1">
        <w:rPr>
          <w:sz w:val="26"/>
          <w:szCs w:val="26"/>
        </w:rPr>
        <w:t>аннотаци</w:t>
      </w:r>
      <w:r w:rsidRPr="009307A1">
        <w:rPr>
          <w:sz w:val="26"/>
          <w:szCs w:val="26"/>
        </w:rPr>
        <w:t>я</w:t>
      </w:r>
      <w:r w:rsidR="002A5E49" w:rsidRPr="009307A1">
        <w:rPr>
          <w:sz w:val="26"/>
          <w:szCs w:val="26"/>
        </w:rPr>
        <w:t xml:space="preserve"> </w:t>
      </w:r>
      <w:r w:rsidRPr="009307A1">
        <w:rPr>
          <w:sz w:val="26"/>
          <w:szCs w:val="26"/>
        </w:rPr>
        <w:t>–</w:t>
      </w:r>
      <w:r w:rsidR="002A5E49" w:rsidRPr="009307A1">
        <w:rPr>
          <w:sz w:val="26"/>
          <w:szCs w:val="26"/>
        </w:rPr>
        <w:t xml:space="preserve"> </w:t>
      </w:r>
      <w:r w:rsidR="007C515C">
        <w:rPr>
          <w:sz w:val="26"/>
          <w:szCs w:val="26"/>
        </w:rPr>
        <w:t>3-4 предложения</w:t>
      </w:r>
      <w:r w:rsidR="002A5E49" w:rsidRPr="009307A1">
        <w:rPr>
          <w:sz w:val="26"/>
          <w:szCs w:val="26"/>
        </w:rPr>
        <w:t>;</w:t>
      </w:r>
    </w:p>
    <w:p w:rsidR="002A5E49" w:rsidRPr="009307A1" w:rsidRDefault="004B4103" w:rsidP="008E2CA7">
      <w:pPr>
        <w:pStyle w:val="Style4"/>
        <w:spacing w:line="240" w:lineRule="auto"/>
        <w:ind w:firstLine="709"/>
        <w:jc w:val="both"/>
        <w:rPr>
          <w:sz w:val="26"/>
          <w:szCs w:val="26"/>
        </w:rPr>
      </w:pPr>
      <w:r w:rsidRPr="009307A1">
        <w:rPr>
          <w:sz w:val="26"/>
          <w:szCs w:val="26"/>
        </w:rPr>
        <w:t>– </w:t>
      </w:r>
      <w:r w:rsidR="002A5E49" w:rsidRPr="009307A1">
        <w:rPr>
          <w:sz w:val="26"/>
          <w:szCs w:val="26"/>
        </w:rPr>
        <w:t xml:space="preserve">ключевые слова </w:t>
      </w:r>
      <w:r w:rsidRPr="009307A1">
        <w:rPr>
          <w:sz w:val="26"/>
          <w:szCs w:val="26"/>
        </w:rPr>
        <w:t xml:space="preserve">– </w:t>
      </w:r>
      <w:r w:rsidR="002A5E49" w:rsidRPr="009307A1">
        <w:rPr>
          <w:sz w:val="26"/>
          <w:szCs w:val="26"/>
        </w:rPr>
        <w:t>5–</w:t>
      </w:r>
      <w:r w:rsidR="00A56C24">
        <w:rPr>
          <w:sz w:val="26"/>
          <w:szCs w:val="26"/>
        </w:rPr>
        <w:t>8</w:t>
      </w:r>
      <w:r w:rsidR="002A5E49" w:rsidRPr="009307A1">
        <w:rPr>
          <w:sz w:val="26"/>
          <w:szCs w:val="26"/>
        </w:rPr>
        <w:t xml:space="preserve"> слов или словосочетаний.</w:t>
      </w:r>
    </w:p>
    <w:p w:rsidR="004B4103" w:rsidRDefault="004B4103" w:rsidP="008E2CA7">
      <w:pPr>
        <w:pStyle w:val="Style4"/>
        <w:widowControl/>
        <w:spacing w:line="240" w:lineRule="auto"/>
        <w:ind w:firstLine="709"/>
        <w:jc w:val="both"/>
        <w:rPr>
          <w:sz w:val="26"/>
          <w:szCs w:val="26"/>
        </w:rPr>
      </w:pPr>
    </w:p>
    <w:p w:rsidR="00C5343D" w:rsidRPr="0048400E" w:rsidRDefault="007C515C" w:rsidP="008E2CA7">
      <w:pPr>
        <w:pStyle w:val="Style4"/>
        <w:widowControl/>
        <w:spacing w:line="240" w:lineRule="auto"/>
        <w:ind w:firstLine="709"/>
        <w:jc w:val="both"/>
        <w:rPr>
          <w:i/>
          <w:sz w:val="26"/>
          <w:szCs w:val="26"/>
        </w:rPr>
      </w:pPr>
      <w:r w:rsidRPr="0048400E">
        <w:rPr>
          <w:i/>
          <w:sz w:val="26"/>
          <w:szCs w:val="26"/>
        </w:rPr>
        <w:t>Пример оформления:</w:t>
      </w:r>
    </w:p>
    <w:p w:rsidR="007C515C" w:rsidRDefault="007C515C" w:rsidP="008E2CA7">
      <w:pPr>
        <w:pStyle w:val="Style4"/>
        <w:widowControl/>
        <w:spacing w:line="240" w:lineRule="auto"/>
        <w:ind w:firstLine="709"/>
        <w:jc w:val="both"/>
        <w:rPr>
          <w:sz w:val="26"/>
          <w:szCs w:val="26"/>
        </w:rPr>
      </w:pPr>
    </w:p>
    <w:p w:rsidR="007C515C" w:rsidRPr="007C515C" w:rsidRDefault="00A56C24" w:rsidP="00A56C24">
      <w:pPr>
        <w:spacing w:line="360" w:lineRule="auto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А. Ю. </w:t>
      </w:r>
      <w:r w:rsidR="007C515C" w:rsidRPr="007C515C">
        <w:rPr>
          <w:rFonts w:eastAsiaTheme="minorHAnsi"/>
          <w:b/>
          <w:sz w:val="28"/>
          <w:szCs w:val="28"/>
        </w:rPr>
        <w:t>Чурикова</w:t>
      </w:r>
    </w:p>
    <w:p w:rsidR="007C515C" w:rsidRPr="007C515C" w:rsidRDefault="00A56C24" w:rsidP="00A56C24">
      <w:pPr>
        <w:spacing w:line="360" w:lineRule="auto"/>
        <w:jc w:val="center"/>
        <w:rPr>
          <w:rFonts w:eastAsiaTheme="minorHAnsi"/>
          <w:sz w:val="28"/>
          <w:szCs w:val="28"/>
        </w:rPr>
      </w:pPr>
      <w:r w:rsidRPr="00A56C24">
        <w:rPr>
          <w:rFonts w:eastAsiaTheme="minorHAnsi"/>
          <w:i/>
          <w:iCs/>
          <w:sz w:val="28"/>
          <w:szCs w:val="28"/>
        </w:rPr>
        <w:t xml:space="preserve">кандидат юридических наук, доцент </w:t>
      </w:r>
      <w:r>
        <w:rPr>
          <w:rFonts w:eastAsiaTheme="minorHAnsi"/>
          <w:i/>
          <w:iCs/>
          <w:sz w:val="28"/>
          <w:szCs w:val="28"/>
        </w:rPr>
        <w:br/>
      </w:r>
      <w:r w:rsidRPr="00A56C24">
        <w:rPr>
          <w:rFonts w:eastAsiaTheme="minorHAnsi"/>
          <w:i/>
          <w:iCs/>
          <w:sz w:val="28"/>
          <w:szCs w:val="28"/>
        </w:rPr>
        <w:t>(Саратовская государственная юридическая академия)</w:t>
      </w:r>
    </w:p>
    <w:p w:rsidR="007C515C" w:rsidRPr="007C515C" w:rsidRDefault="007C515C" w:rsidP="007C515C">
      <w:pPr>
        <w:spacing w:line="360" w:lineRule="auto"/>
        <w:jc w:val="both"/>
        <w:rPr>
          <w:rFonts w:eastAsiaTheme="minorHAnsi"/>
          <w:sz w:val="28"/>
          <w:szCs w:val="28"/>
        </w:rPr>
      </w:pPr>
    </w:p>
    <w:p w:rsidR="007C515C" w:rsidRPr="007C515C" w:rsidRDefault="007C515C" w:rsidP="007C515C">
      <w:pPr>
        <w:spacing w:line="360" w:lineRule="auto"/>
        <w:jc w:val="center"/>
        <w:rPr>
          <w:b/>
          <w:sz w:val="28"/>
          <w:szCs w:val="28"/>
          <w:lang w:eastAsia="ar-SA"/>
        </w:rPr>
      </w:pPr>
      <w:r w:rsidRPr="007C515C">
        <w:rPr>
          <w:rFonts w:eastAsiaTheme="minorHAnsi"/>
          <w:b/>
          <w:sz w:val="28"/>
          <w:szCs w:val="28"/>
        </w:rPr>
        <w:t>ЦИФРОВАЯ ТРАНСФОРМАЦИЯ УГОЛОВНО-ПРОЦЕССУАЛЬНОЙ ДЕЯТЕЛЬНОСТИ ПРОКУРОРА</w:t>
      </w:r>
    </w:p>
    <w:p w:rsidR="007C515C" w:rsidRPr="007C515C" w:rsidRDefault="007C515C" w:rsidP="007C515C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</w:rPr>
      </w:pPr>
    </w:p>
    <w:p w:rsidR="007C515C" w:rsidRPr="007C515C" w:rsidRDefault="007C515C" w:rsidP="007C515C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7C515C">
        <w:rPr>
          <w:rFonts w:eastAsiaTheme="minorHAnsi"/>
          <w:b/>
          <w:bCs/>
          <w:sz w:val="28"/>
          <w:szCs w:val="28"/>
        </w:rPr>
        <w:t>Аннотация:</w:t>
      </w:r>
      <w:r w:rsidRPr="007C515C">
        <w:rPr>
          <w:rFonts w:eastAsiaTheme="minorHAnsi"/>
          <w:sz w:val="28"/>
          <w:szCs w:val="28"/>
        </w:rPr>
        <w:t xml:space="preserve"> В статье проанализированы основные направления и этапы цифровой трансформации органов прокуратуры Российской Федерации. Обращается внимание на несогласованность Концепции цифровой трансформации органов прокуратуры и уголовно-процессуального законодательства. Сделан вывод о необходимости разработки стратегии </w:t>
      </w:r>
      <w:proofErr w:type="spellStart"/>
      <w:r w:rsidRPr="007C515C">
        <w:rPr>
          <w:rFonts w:eastAsiaTheme="minorHAnsi"/>
          <w:sz w:val="28"/>
          <w:szCs w:val="28"/>
        </w:rPr>
        <w:t>цифровизации</w:t>
      </w:r>
      <w:proofErr w:type="spellEnd"/>
      <w:r w:rsidRPr="007C515C">
        <w:rPr>
          <w:rFonts w:eastAsiaTheme="minorHAnsi"/>
          <w:sz w:val="28"/>
          <w:szCs w:val="28"/>
        </w:rPr>
        <w:t xml:space="preserve"> уголовного судопроизводства и комплексной реализации мер по внедрению современных информационных технологий и систем в уголовный процесс.</w:t>
      </w:r>
    </w:p>
    <w:p w:rsidR="007C515C" w:rsidRPr="007C515C" w:rsidRDefault="007C515C" w:rsidP="007C515C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7C515C">
        <w:rPr>
          <w:rFonts w:eastAsiaTheme="minorHAnsi"/>
          <w:b/>
          <w:bCs/>
          <w:sz w:val="28"/>
          <w:szCs w:val="28"/>
        </w:rPr>
        <w:t>Ключевые слова:</w:t>
      </w:r>
      <w:r w:rsidRPr="007C515C">
        <w:rPr>
          <w:rFonts w:eastAsiaTheme="minorHAnsi"/>
          <w:sz w:val="28"/>
          <w:szCs w:val="28"/>
        </w:rPr>
        <w:t xml:space="preserve"> информационные технологии, </w:t>
      </w:r>
      <w:proofErr w:type="spellStart"/>
      <w:r w:rsidRPr="007C515C">
        <w:rPr>
          <w:rFonts w:eastAsiaTheme="minorHAnsi"/>
          <w:sz w:val="28"/>
          <w:szCs w:val="28"/>
        </w:rPr>
        <w:t>цифровизация</w:t>
      </w:r>
      <w:proofErr w:type="spellEnd"/>
      <w:r w:rsidRPr="007C515C">
        <w:rPr>
          <w:rFonts w:eastAsiaTheme="minorHAnsi"/>
          <w:sz w:val="28"/>
          <w:szCs w:val="28"/>
        </w:rPr>
        <w:t>, информационные системы, уголовный процесс, прокурорский надзор, прокуратура.</w:t>
      </w:r>
    </w:p>
    <w:p w:rsidR="007C515C" w:rsidRPr="007C515C" w:rsidRDefault="007C515C" w:rsidP="007C515C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</w:p>
    <w:p w:rsidR="007C515C" w:rsidRDefault="007C515C" w:rsidP="007C515C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7C515C">
        <w:rPr>
          <w:rFonts w:eastAsiaTheme="minorHAnsi"/>
          <w:sz w:val="28"/>
          <w:szCs w:val="28"/>
        </w:rPr>
        <w:lastRenderedPageBreak/>
        <w:t>Прокуратура Р</w:t>
      </w:r>
      <w:r w:rsidR="00A56C24">
        <w:rPr>
          <w:rFonts w:eastAsiaTheme="minorHAnsi"/>
          <w:sz w:val="28"/>
          <w:szCs w:val="28"/>
        </w:rPr>
        <w:t>Ф</w:t>
      </w:r>
      <w:r w:rsidRPr="007C515C">
        <w:rPr>
          <w:rFonts w:eastAsiaTheme="minorHAnsi"/>
          <w:sz w:val="28"/>
          <w:szCs w:val="28"/>
        </w:rPr>
        <w:t xml:space="preserve"> осуществляет обширные полномочия в различных направлениях, одним из которых является уголовное судопроизводство. В настоящее время прокуратура является одним из флагманов среди правоохранительных органов по внедрению цифровых технологий. В первую очередь это обусловлено проводящейся в России реформой кон</w:t>
      </w:r>
      <w:r w:rsidR="00A56C24">
        <w:rPr>
          <w:rFonts w:eastAsiaTheme="minorHAnsi"/>
          <w:sz w:val="28"/>
          <w:szCs w:val="28"/>
        </w:rPr>
        <w:t>трольно-надзорной деятельности.</w:t>
      </w:r>
    </w:p>
    <w:p w:rsidR="00A56C24" w:rsidRDefault="00A56C24" w:rsidP="00A56C2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Основываясь на Указе Президента, установившего Стратегию развития информационного общества до 2030 года</w:t>
      </w:r>
      <w:r>
        <w:rPr>
          <w:rStyle w:val="ac"/>
          <w:sz w:val="28"/>
          <w:szCs w:val="28"/>
        </w:rPr>
        <w:footnoteReference w:id="1"/>
      </w:r>
      <w:r>
        <w:rPr>
          <w:sz w:val="28"/>
          <w:szCs w:val="28"/>
        </w:rPr>
        <w:t>, прокуратурой в 2017 году также была разработана и утверждена Концепция цифровой трансформации</w:t>
      </w:r>
      <w:r>
        <w:rPr>
          <w:rStyle w:val="ac"/>
          <w:sz w:val="28"/>
          <w:szCs w:val="28"/>
        </w:rPr>
        <w:footnoteReference w:id="2"/>
      </w:r>
      <w:r w:rsidR="005D6BE3">
        <w:rPr>
          <w:sz w:val="28"/>
          <w:szCs w:val="28"/>
        </w:rPr>
        <w:t>.</w:t>
      </w:r>
    </w:p>
    <w:p w:rsidR="00A56C24" w:rsidRPr="007C515C" w:rsidRDefault="005D6BE3" w:rsidP="007C515C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….</w:t>
      </w:r>
    </w:p>
    <w:sectPr w:rsidR="00A56C24" w:rsidRPr="007C515C" w:rsidSect="00426E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2AD" w:rsidRDefault="00C842AD" w:rsidP="00A56C24">
      <w:r>
        <w:separator/>
      </w:r>
    </w:p>
  </w:endnote>
  <w:endnote w:type="continuationSeparator" w:id="0">
    <w:p w:rsidR="00C842AD" w:rsidRDefault="00C842AD" w:rsidP="00A56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???§Ю?§Ю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2AD" w:rsidRDefault="00C842AD" w:rsidP="00A56C24">
      <w:r>
        <w:separator/>
      </w:r>
    </w:p>
  </w:footnote>
  <w:footnote w:type="continuationSeparator" w:id="0">
    <w:p w:rsidR="00C842AD" w:rsidRDefault="00C842AD" w:rsidP="00A56C24">
      <w:r>
        <w:continuationSeparator/>
      </w:r>
    </w:p>
  </w:footnote>
  <w:footnote w:id="1">
    <w:p w:rsidR="00A56C24" w:rsidRPr="00A56C24" w:rsidRDefault="00A56C24" w:rsidP="00A56C24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5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См.: Указ Президента РФ от </w:t>
      </w:r>
      <w:r w:rsidRPr="00A56C2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 w:rsidRPr="00A56C24">
        <w:rPr>
          <w:rFonts w:ascii="Times New Roman" w:hAnsi="Times New Roman" w:cs="Times New Roman"/>
          <w:sz w:val="24"/>
          <w:szCs w:val="24"/>
        </w:rPr>
        <w:t xml:space="preserve">2017 </w:t>
      </w:r>
      <w:r w:rsidR="005D6BE3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56C24">
        <w:rPr>
          <w:rFonts w:ascii="Times New Roman" w:hAnsi="Times New Roman" w:cs="Times New Roman"/>
          <w:sz w:val="24"/>
          <w:szCs w:val="24"/>
        </w:rPr>
        <w:t xml:space="preserve"> 203</w:t>
      </w:r>
      <w:r w:rsidRPr="00A5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56C24">
        <w:rPr>
          <w:rFonts w:ascii="Times New Roman" w:hAnsi="Times New Roman" w:cs="Times New Roman"/>
          <w:sz w:val="24"/>
          <w:szCs w:val="24"/>
        </w:rPr>
        <w:t>О Стратегии развития информационного общества в Российской Федерации на 2017 - 2030 годы</w:t>
      </w:r>
      <w:r>
        <w:rPr>
          <w:rFonts w:ascii="Times New Roman" w:hAnsi="Times New Roman" w:cs="Times New Roman"/>
          <w:sz w:val="24"/>
          <w:szCs w:val="24"/>
        </w:rPr>
        <w:t>» // СЗ РФ. 2017. №</w:t>
      </w:r>
      <w:r w:rsidRPr="00A56C24">
        <w:rPr>
          <w:rFonts w:ascii="Times New Roman" w:hAnsi="Times New Roman" w:cs="Times New Roman"/>
          <w:sz w:val="24"/>
          <w:szCs w:val="24"/>
        </w:rPr>
        <w:t xml:space="preserve"> 20, ст. 2901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2">
    <w:p w:rsidR="00A56C24" w:rsidRPr="00A56C24" w:rsidRDefault="00A56C24" w:rsidP="00A56C24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C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5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См.: </w:t>
      </w:r>
      <w:r w:rsidRPr="00A56C24">
        <w:rPr>
          <w:rFonts w:ascii="Times New Roman" w:hAnsi="Times New Roman" w:cs="Times New Roman"/>
          <w:sz w:val="24"/>
          <w:szCs w:val="24"/>
        </w:rPr>
        <w:t>Приказ Генпрокуратуры России от 14</w:t>
      </w:r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A56C24">
        <w:rPr>
          <w:rFonts w:ascii="Times New Roman" w:hAnsi="Times New Roman" w:cs="Times New Roman"/>
          <w:sz w:val="24"/>
          <w:szCs w:val="24"/>
        </w:rPr>
        <w:t>2017</w:t>
      </w:r>
      <w:r w:rsidR="005D6BE3">
        <w:rPr>
          <w:rFonts w:ascii="Times New Roman" w:hAnsi="Times New Roman" w:cs="Times New Roman"/>
          <w:sz w:val="24"/>
          <w:szCs w:val="24"/>
        </w:rPr>
        <w:t xml:space="preserve"> г.</w:t>
      </w:r>
      <w:r w:rsidRPr="00A5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56C24">
        <w:rPr>
          <w:rFonts w:ascii="Times New Roman" w:hAnsi="Times New Roman" w:cs="Times New Roman"/>
          <w:sz w:val="24"/>
          <w:szCs w:val="24"/>
        </w:rPr>
        <w:t xml:space="preserve"> 627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56C24">
        <w:rPr>
          <w:rFonts w:ascii="Times New Roman" w:hAnsi="Times New Roman" w:cs="Times New Roman"/>
          <w:sz w:val="24"/>
          <w:szCs w:val="24"/>
        </w:rPr>
        <w:t>Об утверждении Концепции цифровой трансформации органов и организаций прокуратуры до 2025 года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56C24">
        <w:rPr>
          <w:rFonts w:ascii="Times New Roman" w:hAnsi="Times New Roman" w:cs="Times New Roman"/>
          <w:sz w:val="24"/>
          <w:szCs w:val="24"/>
        </w:rPr>
        <w:t xml:space="preserve">(вместе 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56C24">
        <w:rPr>
          <w:rFonts w:ascii="Times New Roman" w:hAnsi="Times New Roman" w:cs="Times New Roman"/>
          <w:sz w:val="24"/>
          <w:szCs w:val="24"/>
        </w:rPr>
        <w:t>Концепцией цифровой трансформации органов и организаций прокуратуры Российской Федерации до 2025 года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56C24">
        <w:rPr>
          <w:rFonts w:ascii="Times New Roman" w:hAnsi="Times New Roman" w:cs="Times New Roman"/>
          <w:sz w:val="24"/>
          <w:szCs w:val="24"/>
        </w:rPr>
        <w:t>)</w:t>
      </w:r>
      <w:r w:rsidRPr="00A56C24">
        <w:rPr>
          <w:rFonts w:ascii="Times New Roman" w:hAnsi="Times New Roman" w:cs="Times New Roman"/>
          <w:sz w:val="24"/>
          <w:szCs w:val="24"/>
        </w:rPr>
        <w:t xml:space="preserve"> </w:t>
      </w:r>
      <w:r w:rsidRPr="00A56C24">
        <w:rPr>
          <w:rFonts w:ascii="Times New Roman" w:hAnsi="Times New Roman" w:cs="Times New Roman"/>
          <w:sz w:val="24"/>
          <w:szCs w:val="24"/>
        </w:rPr>
        <w:t>(ред. от 27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 w:rsidRPr="00A56C24">
        <w:rPr>
          <w:rFonts w:ascii="Times New Roman" w:hAnsi="Times New Roman" w:cs="Times New Roman"/>
          <w:sz w:val="24"/>
          <w:szCs w:val="24"/>
        </w:rPr>
        <w:t>2024</w:t>
      </w:r>
      <w:r w:rsidR="005D6BE3">
        <w:rPr>
          <w:rFonts w:ascii="Times New Roman" w:hAnsi="Times New Roman" w:cs="Times New Roman"/>
          <w:sz w:val="24"/>
          <w:szCs w:val="24"/>
        </w:rPr>
        <w:t xml:space="preserve"> г.</w:t>
      </w:r>
      <w:r w:rsidRPr="00A56C2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C24">
        <w:rPr>
          <w:rFonts w:ascii="Times New Roman" w:hAnsi="Times New Roman" w:cs="Times New Roman"/>
          <w:sz w:val="24"/>
          <w:szCs w:val="24"/>
        </w:rPr>
        <w:t xml:space="preserve">// </w:t>
      </w:r>
      <w:r w:rsidR="005D6BE3">
        <w:rPr>
          <w:rFonts w:ascii="Times New Roman" w:hAnsi="Times New Roman" w:cs="Times New Roman"/>
          <w:sz w:val="24"/>
          <w:szCs w:val="24"/>
        </w:rPr>
        <w:t>Законность. 2017. №</w:t>
      </w:r>
      <w:r w:rsidR="005D6BE3" w:rsidRPr="005D6BE3">
        <w:rPr>
          <w:rFonts w:ascii="Times New Roman" w:hAnsi="Times New Roman" w:cs="Times New Roman"/>
          <w:sz w:val="24"/>
          <w:szCs w:val="24"/>
        </w:rPr>
        <w:t xml:space="preserve"> 12</w:t>
      </w:r>
      <w:r w:rsidR="005D6BE3">
        <w:rPr>
          <w:rFonts w:ascii="Times New Roman" w:hAnsi="Times New Roman" w:cs="Times New Roman"/>
          <w:sz w:val="24"/>
          <w:szCs w:val="24"/>
        </w:rPr>
        <w:t>; 2024. № 7.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3"/>
        </w:tabs>
        <w:ind w:left="783" w:hanging="66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11DA7"/>
    <w:multiLevelType w:val="hybridMultilevel"/>
    <w:tmpl w:val="82264D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C0363C4"/>
    <w:multiLevelType w:val="hybridMultilevel"/>
    <w:tmpl w:val="33B8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96F3F"/>
    <w:multiLevelType w:val="hybridMultilevel"/>
    <w:tmpl w:val="4E86B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E6729"/>
    <w:multiLevelType w:val="hybridMultilevel"/>
    <w:tmpl w:val="C942A4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C21C72"/>
    <w:multiLevelType w:val="multilevel"/>
    <w:tmpl w:val="E9F0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A80C11"/>
    <w:multiLevelType w:val="hybridMultilevel"/>
    <w:tmpl w:val="158E5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8C3"/>
    <w:rsid w:val="00004D65"/>
    <w:rsid w:val="00005DAC"/>
    <w:rsid w:val="0001386C"/>
    <w:rsid w:val="000227B5"/>
    <w:rsid w:val="00044324"/>
    <w:rsid w:val="000848DE"/>
    <w:rsid w:val="00094ABF"/>
    <w:rsid w:val="00095A86"/>
    <w:rsid w:val="000A1688"/>
    <w:rsid w:val="000A4238"/>
    <w:rsid w:val="000B38A7"/>
    <w:rsid w:val="000D1B3A"/>
    <w:rsid w:val="000E717E"/>
    <w:rsid w:val="000F318D"/>
    <w:rsid w:val="001020FE"/>
    <w:rsid w:val="00104C85"/>
    <w:rsid w:val="00121D1C"/>
    <w:rsid w:val="00124F0B"/>
    <w:rsid w:val="00147CD9"/>
    <w:rsid w:val="00152A49"/>
    <w:rsid w:val="001607D5"/>
    <w:rsid w:val="00186680"/>
    <w:rsid w:val="001A2AA6"/>
    <w:rsid w:val="001B3C8A"/>
    <w:rsid w:val="001D023E"/>
    <w:rsid w:val="001E7325"/>
    <w:rsid w:val="002018C3"/>
    <w:rsid w:val="002264CB"/>
    <w:rsid w:val="00255960"/>
    <w:rsid w:val="0027650C"/>
    <w:rsid w:val="00276DE9"/>
    <w:rsid w:val="0028785D"/>
    <w:rsid w:val="002909D1"/>
    <w:rsid w:val="00292AC5"/>
    <w:rsid w:val="002A5E49"/>
    <w:rsid w:val="002C296D"/>
    <w:rsid w:val="002D37A2"/>
    <w:rsid w:val="002F2520"/>
    <w:rsid w:val="00316BC0"/>
    <w:rsid w:val="0033473E"/>
    <w:rsid w:val="00335530"/>
    <w:rsid w:val="0035498C"/>
    <w:rsid w:val="003709B2"/>
    <w:rsid w:val="0039021B"/>
    <w:rsid w:val="00392E7E"/>
    <w:rsid w:val="003A532F"/>
    <w:rsid w:val="003B1142"/>
    <w:rsid w:val="003C6EFB"/>
    <w:rsid w:val="003C7D26"/>
    <w:rsid w:val="003F0157"/>
    <w:rsid w:val="004016B8"/>
    <w:rsid w:val="004143BF"/>
    <w:rsid w:val="004171E0"/>
    <w:rsid w:val="00426EAC"/>
    <w:rsid w:val="0043012D"/>
    <w:rsid w:val="00450DEC"/>
    <w:rsid w:val="00477AD3"/>
    <w:rsid w:val="00481E90"/>
    <w:rsid w:val="0048400E"/>
    <w:rsid w:val="004B4103"/>
    <w:rsid w:val="004F2FAD"/>
    <w:rsid w:val="00505F17"/>
    <w:rsid w:val="005169DD"/>
    <w:rsid w:val="00522866"/>
    <w:rsid w:val="0052503A"/>
    <w:rsid w:val="00562D0D"/>
    <w:rsid w:val="005720E0"/>
    <w:rsid w:val="005909DB"/>
    <w:rsid w:val="005B4783"/>
    <w:rsid w:val="005D0FC5"/>
    <w:rsid w:val="005D2F1D"/>
    <w:rsid w:val="005D5D26"/>
    <w:rsid w:val="005D697B"/>
    <w:rsid w:val="005D6BE3"/>
    <w:rsid w:val="005E1249"/>
    <w:rsid w:val="00610546"/>
    <w:rsid w:val="00610D19"/>
    <w:rsid w:val="00626F87"/>
    <w:rsid w:val="006451E3"/>
    <w:rsid w:val="00654047"/>
    <w:rsid w:val="00676060"/>
    <w:rsid w:val="00684667"/>
    <w:rsid w:val="006B234A"/>
    <w:rsid w:val="006C44C6"/>
    <w:rsid w:val="006D2BF1"/>
    <w:rsid w:val="006E667D"/>
    <w:rsid w:val="0071005F"/>
    <w:rsid w:val="00712F69"/>
    <w:rsid w:val="0073271F"/>
    <w:rsid w:val="00753DED"/>
    <w:rsid w:val="0076648D"/>
    <w:rsid w:val="007816AC"/>
    <w:rsid w:val="00794C88"/>
    <w:rsid w:val="007C515C"/>
    <w:rsid w:val="007C7B0E"/>
    <w:rsid w:val="007D63F2"/>
    <w:rsid w:val="007E71D0"/>
    <w:rsid w:val="0081323F"/>
    <w:rsid w:val="008132F7"/>
    <w:rsid w:val="00833D3F"/>
    <w:rsid w:val="008434EE"/>
    <w:rsid w:val="00853B86"/>
    <w:rsid w:val="00860A6D"/>
    <w:rsid w:val="00865643"/>
    <w:rsid w:val="008A110D"/>
    <w:rsid w:val="008D1CD3"/>
    <w:rsid w:val="008E2CA7"/>
    <w:rsid w:val="00916939"/>
    <w:rsid w:val="009307A1"/>
    <w:rsid w:val="00937DFF"/>
    <w:rsid w:val="009452B9"/>
    <w:rsid w:val="0094737C"/>
    <w:rsid w:val="009529A5"/>
    <w:rsid w:val="00971A34"/>
    <w:rsid w:val="009B1BDB"/>
    <w:rsid w:val="009C574A"/>
    <w:rsid w:val="009D0635"/>
    <w:rsid w:val="00A04FFB"/>
    <w:rsid w:val="00A0794D"/>
    <w:rsid w:val="00A466E6"/>
    <w:rsid w:val="00A56C24"/>
    <w:rsid w:val="00A87964"/>
    <w:rsid w:val="00AB24E1"/>
    <w:rsid w:val="00AC3B97"/>
    <w:rsid w:val="00AD1925"/>
    <w:rsid w:val="00AE0E75"/>
    <w:rsid w:val="00AE253D"/>
    <w:rsid w:val="00AF1008"/>
    <w:rsid w:val="00B20084"/>
    <w:rsid w:val="00B3450D"/>
    <w:rsid w:val="00B62C25"/>
    <w:rsid w:val="00B65134"/>
    <w:rsid w:val="00B80464"/>
    <w:rsid w:val="00BB136B"/>
    <w:rsid w:val="00BD4619"/>
    <w:rsid w:val="00BD50B2"/>
    <w:rsid w:val="00BF4058"/>
    <w:rsid w:val="00C06E42"/>
    <w:rsid w:val="00C165A3"/>
    <w:rsid w:val="00C5343D"/>
    <w:rsid w:val="00C842AD"/>
    <w:rsid w:val="00CB216B"/>
    <w:rsid w:val="00CB519B"/>
    <w:rsid w:val="00CC6BEB"/>
    <w:rsid w:val="00D00C83"/>
    <w:rsid w:val="00D125BF"/>
    <w:rsid w:val="00D25A6A"/>
    <w:rsid w:val="00D6783D"/>
    <w:rsid w:val="00DD754E"/>
    <w:rsid w:val="00E00CD6"/>
    <w:rsid w:val="00E15AD3"/>
    <w:rsid w:val="00E37B82"/>
    <w:rsid w:val="00E54456"/>
    <w:rsid w:val="00E71477"/>
    <w:rsid w:val="00EA3889"/>
    <w:rsid w:val="00EB1792"/>
    <w:rsid w:val="00EC3EF3"/>
    <w:rsid w:val="00ED7941"/>
    <w:rsid w:val="00F0330F"/>
    <w:rsid w:val="00F104B0"/>
    <w:rsid w:val="00F33D6A"/>
    <w:rsid w:val="00F43196"/>
    <w:rsid w:val="00F75F4D"/>
    <w:rsid w:val="00F9039C"/>
    <w:rsid w:val="00F93BAB"/>
    <w:rsid w:val="00FA2517"/>
    <w:rsid w:val="00FA4E8F"/>
    <w:rsid w:val="00FA7462"/>
    <w:rsid w:val="00FB2B7E"/>
    <w:rsid w:val="00FE4B12"/>
    <w:rsid w:val="00FE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C3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26E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F100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018C3"/>
    <w:pPr>
      <w:widowControl w:val="0"/>
    </w:pPr>
    <w:rPr>
      <w:snapToGrid w:val="0"/>
    </w:rPr>
  </w:style>
  <w:style w:type="paragraph" w:customStyle="1" w:styleId="12">
    <w:name w:val="заголовок 1"/>
    <w:basedOn w:val="a"/>
    <w:next w:val="a"/>
    <w:rsid w:val="002018C3"/>
    <w:pPr>
      <w:keepNext/>
      <w:jc w:val="center"/>
    </w:pPr>
    <w:rPr>
      <w:b/>
      <w:kern w:val="28"/>
      <w:sz w:val="28"/>
      <w:lang w:eastAsia="ru-RU"/>
    </w:rPr>
  </w:style>
  <w:style w:type="character" w:styleId="a3">
    <w:name w:val="Hyperlink"/>
    <w:uiPriority w:val="99"/>
    <w:rsid w:val="002018C3"/>
    <w:rPr>
      <w:color w:val="0000FF"/>
      <w:u w:val="single"/>
    </w:rPr>
  </w:style>
  <w:style w:type="table" w:styleId="a4">
    <w:name w:val="Table Grid"/>
    <w:basedOn w:val="a1"/>
    <w:uiPriority w:val="59"/>
    <w:rsid w:val="00AE2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AE253D"/>
    <w:pPr>
      <w:widowControl w:val="0"/>
      <w:snapToGrid w:val="0"/>
    </w:pPr>
  </w:style>
  <w:style w:type="character" w:customStyle="1" w:styleId="20">
    <w:name w:val="Заголовок 2 Знак"/>
    <w:link w:val="2"/>
    <w:uiPriority w:val="9"/>
    <w:rsid w:val="00AF1008"/>
    <w:rPr>
      <w:b/>
      <w:bCs/>
      <w:sz w:val="36"/>
      <w:szCs w:val="36"/>
    </w:rPr>
  </w:style>
  <w:style w:type="character" w:styleId="a5">
    <w:name w:val="Emphasis"/>
    <w:uiPriority w:val="20"/>
    <w:qFormat/>
    <w:rsid w:val="00B62C25"/>
    <w:rPr>
      <w:i/>
      <w:iCs/>
    </w:rPr>
  </w:style>
  <w:style w:type="paragraph" w:styleId="a6">
    <w:name w:val="Normal (Web)"/>
    <w:basedOn w:val="a"/>
    <w:uiPriority w:val="99"/>
    <w:semiHidden/>
    <w:unhideWhenUsed/>
    <w:rsid w:val="000D1B3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">
    <w:name w:val="p1"/>
    <w:basedOn w:val="a"/>
    <w:rsid w:val="007D63F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7D63F2"/>
  </w:style>
  <w:style w:type="paragraph" w:customStyle="1" w:styleId="13">
    <w:name w:val="Обычный (веб)1"/>
    <w:basedOn w:val="a"/>
    <w:rsid w:val="00BD4619"/>
    <w:pPr>
      <w:suppressAutoHyphens/>
      <w:spacing w:before="100" w:after="100" w:line="100" w:lineRule="atLeast"/>
    </w:pPr>
    <w:rPr>
      <w:sz w:val="24"/>
      <w:szCs w:val="24"/>
      <w:lang w:eastAsia="ar-SA"/>
    </w:rPr>
  </w:style>
  <w:style w:type="paragraph" w:customStyle="1" w:styleId="Style4">
    <w:name w:val="Style4"/>
    <w:basedOn w:val="a"/>
    <w:rsid w:val="00BD4619"/>
    <w:pPr>
      <w:widowControl w:val="0"/>
      <w:suppressAutoHyphens/>
      <w:spacing w:line="100" w:lineRule="atLeast"/>
    </w:pPr>
    <w:rPr>
      <w:rFonts w:eastAsia="SimSu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2E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2E7E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3271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26E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9">
    <w:name w:val="TOC Heading"/>
    <w:basedOn w:val="1"/>
    <w:next w:val="a"/>
    <w:uiPriority w:val="39"/>
    <w:unhideWhenUsed/>
    <w:qFormat/>
    <w:rsid w:val="00426EAC"/>
    <w:pPr>
      <w:spacing w:line="259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426EAC"/>
    <w:pPr>
      <w:spacing w:after="100"/>
    </w:pPr>
  </w:style>
  <w:style w:type="paragraph" w:styleId="aa">
    <w:name w:val="footnote text"/>
    <w:basedOn w:val="a"/>
    <w:link w:val="ab"/>
    <w:uiPriority w:val="99"/>
    <w:semiHidden/>
    <w:unhideWhenUsed/>
    <w:rsid w:val="00A56C24"/>
    <w:rPr>
      <w:rFonts w:asciiTheme="minorHAnsi" w:eastAsiaTheme="minorHAnsi" w:hAnsiTheme="minorHAnsi" w:cstheme="minorBidi"/>
    </w:rPr>
  </w:style>
  <w:style w:type="character" w:customStyle="1" w:styleId="ab">
    <w:name w:val="Текст сноски Знак"/>
    <w:basedOn w:val="a0"/>
    <w:link w:val="aa"/>
    <w:uiPriority w:val="99"/>
    <w:semiHidden/>
    <w:rsid w:val="00A56C24"/>
    <w:rPr>
      <w:rFonts w:asciiTheme="minorHAnsi" w:eastAsiaTheme="minorHAnsi" w:hAnsiTheme="minorHAnsi" w:cstheme="minorBidi"/>
      <w:lang w:eastAsia="en-US"/>
    </w:rPr>
  </w:style>
  <w:style w:type="character" w:styleId="ac">
    <w:name w:val="footnote reference"/>
    <w:basedOn w:val="a0"/>
    <w:uiPriority w:val="99"/>
    <w:semiHidden/>
    <w:unhideWhenUsed/>
    <w:rsid w:val="00A56C2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fit.conf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fit.c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5FAFE-D186-4FE5-AD5C-E0329AB28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627</Words>
  <Characters>5405</Characters>
  <Application>Microsoft Office Word</Application>
  <DocSecurity>0</DocSecurity>
  <Lines>103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>ORG</Company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>Чурикова А.Ю.</dc:creator>
  <cp:lastModifiedBy>1</cp:lastModifiedBy>
  <cp:revision>5</cp:revision>
  <cp:lastPrinted>2023-10-10T14:30:00Z</cp:lastPrinted>
  <dcterms:created xsi:type="dcterms:W3CDTF">2024-11-11T23:00:00Z</dcterms:created>
  <dcterms:modified xsi:type="dcterms:W3CDTF">2024-11-11T23:07:00Z</dcterms:modified>
</cp:coreProperties>
</file>